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4.xml" ContentType="application/vnd.openxmlformats-officedocument.wordprocessingml.footer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55" w:rsidRDefault="00914E55" w:rsidP="00914E55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  <w:r w:rsidRPr="00914E5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-1064895</wp:posOffset>
            </wp:positionH>
            <wp:positionV relativeFrom="paragraph">
              <wp:posOffset>-720090</wp:posOffset>
            </wp:positionV>
            <wp:extent cx="7559570" cy="10698480"/>
            <wp:effectExtent l="0" t="0" r="0" b="0"/>
            <wp:wrapNone/>
            <wp:docPr id="2" name="Рисунок 2" descr="C:\Users\1\Downloads\пример титула отчета В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ример титула отчета ВП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57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br w:type="page"/>
      </w:r>
    </w:p>
    <w:p w:rsidR="0079097D" w:rsidRPr="00340435" w:rsidRDefault="0079097D" w:rsidP="00340435">
      <w:pPr>
        <w:spacing w:after="0" w:line="256" w:lineRule="auto"/>
        <w:jc w:val="center"/>
        <w:rPr>
          <w:rFonts w:ascii="Times New Roman" w:hAnsi="Times New Roman"/>
          <w:b/>
          <w:sz w:val="28"/>
          <w:szCs w:val="24"/>
        </w:rPr>
      </w:pPr>
      <w:r w:rsidRPr="00340435">
        <w:rPr>
          <w:rFonts w:ascii="Times New Roman" w:hAnsi="Times New Roman"/>
          <w:b/>
          <w:sz w:val="28"/>
          <w:szCs w:val="24"/>
        </w:rPr>
        <w:lastRenderedPageBreak/>
        <w:t xml:space="preserve">СОДЕРЖАНИЕ </w:t>
      </w:r>
    </w:p>
    <w:p w:rsidR="0079097D" w:rsidRPr="00340435" w:rsidRDefault="0079097D" w:rsidP="00340435">
      <w:pPr>
        <w:spacing w:after="0" w:line="256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87"/>
        <w:gridCol w:w="667"/>
      </w:tblGrid>
      <w:tr w:rsidR="0079097D" w:rsidRPr="00340435" w:rsidTr="00957303">
        <w:tc>
          <w:tcPr>
            <w:tcW w:w="8687" w:type="dxa"/>
            <w:hideMark/>
          </w:tcPr>
          <w:p w:rsidR="0079097D" w:rsidRPr="00340435" w:rsidRDefault="0079097D" w:rsidP="003404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Введение</w:t>
            </w:r>
          </w:p>
        </w:tc>
        <w:tc>
          <w:tcPr>
            <w:tcW w:w="667" w:type="dxa"/>
            <w:hideMark/>
          </w:tcPr>
          <w:p w:rsidR="0079097D" w:rsidRPr="00340435" w:rsidRDefault="0079097D" w:rsidP="003404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</w:tr>
      <w:tr w:rsidR="0079097D" w:rsidRPr="00340435" w:rsidTr="00957303">
        <w:tc>
          <w:tcPr>
            <w:tcW w:w="8687" w:type="dxa"/>
          </w:tcPr>
          <w:p w:rsidR="0079097D" w:rsidRPr="00340435" w:rsidRDefault="00A96C3B" w:rsidP="003404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ВПР</w:t>
            </w:r>
            <w:proofErr w:type="spellEnd"/>
            <w:r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. </w:t>
            </w:r>
            <w:r w:rsidR="00A15E42" w:rsidRPr="00340435">
              <w:rPr>
                <w:rFonts w:ascii="Times New Roman" w:hAnsi="Times New Roman"/>
                <w:b/>
                <w:sz w:val="28"/>
                <w:szCs w:val="24"/>
              </w:rPr>
              <w:t>Русский язык</w:t>
            </w:r>
          </w:p>
        </w:tc>
        <w:tc>
          <w:tcPr>
            <w:tcW w:w="667" w:type="dxa"/>
          </w:tcPr>
          <w:p w:rsidR="0079097D" w:rsidRPr="00340435" w:rsidRDefault="00AB185C" w:rsidP="003404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5</w:t>
            </w:r>
          </w:p>
        </w:tc>
      </w:tr>
      <w:tr w:rsidR="0079097D" w:rsidRPr="00340435" w:rsidTr="00957303">
        <w:tc>
          <w:tcPr>
            <w:tcW w:w="8687" w:type="dxa"/>
          </w:tcPr>
          <w:p w:rsidR="0079097D" w:rsidRPr="00340435" w:rsidRDefault="00AB185C" w:rsidP="003404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Структура </w:t>
            </w:r>
            <w:proofErr w:type="spellStart"/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ВПР</w:t>
            </w:r>
            <w:proofErr w:type="spellEnd"/>
            <w:r w:rsidR="00A96C3B"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 в 4-8-х классах</w:t>
            </w:r>
          </w:p>
        </w:tc>
        <w:tc>
          <w:tcPr>
            <w:tcW w:w="667" w:type="dxa"/>
          </w:tcPr>
          <w:p w:rsidR="0079097D" w:rsidRPr="00340435" w:rsidRDefault="00AB185C" w:rsidP="003404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5</w:t>
            </w:r>
          </w:p>
        </w:tc>
      </w:tr>
      <w:tr w:rsidR="0079097D" w:rsidRPr="00340435" w:rsidTr="00957303">
        <w:tc>
          <w:tcPr>
            <w:tcW w:w="8687" w:type="dxa"/>
            <w:hideMark/>
          </w:tcPr>
          <w:p w:rsidR="0079097D" w:rsidRPr="00340435" w:rsidRDefault="00A15E42" w:rsidP="003404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Краткая характеристика участников </w:t>
            </w:r>
            <w:proofErr w:type="spellStart"/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ВПР</w:t>
            </w:r>
            <w:proofErr w:type="spellEnd"/>
          </w:p>
        </w:tc>
        <w:tc>
          <w:tcPr>
            <w:tcW w:w="667" w:type="dxa"/>
            <w:hideMark/>
          </w:tcPr>
          <w:p w:rsidR="0079097D" w:rsidRPr="00340435" w:rsidRDefault="00AB185C" w:rsidP="003404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5</w:t>
            </w:r>
          </w:p>
        </w:tc>
      </w:tr>
      <w:tr w:rsidR="0079097D" w:rsidRPr="00340435" w:rsidTr="00957303">
        <w:tc>
          <w:tcPr>
            <w:tcW w:w="8687" w:type="dxa"/>
            <w:hideMark/>
          </w:tcPr>
          <w:p w:rsidR="0079097D" w:rsidRPr="00340435" w:rsidRDefault="00E82ADB" w:rsidP="003404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Основные результаты </w:t>
            </w:r>
            <w:proofErr w:type="spellStart"/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ВПР</w:t>
            </w:r>
            <w:proofErr w:type="spellEnd"/>
            <w:r w:rsidR="00A96C3B"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 в 4-8-х классах</w:t>
            </w:r>
          </w:p>
        </w:tc>
        <w:tc>
          <w:tcPr>
            <w:tcW w:w="667" w:type="dxa"/>
            <w:hideMark/>
          </w:tcPr>
          <w:p w:rsidR="0079097D" w:rsidRPr="00340435" w:rsidRDefault="00AB185C" w:rsidP="003404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6</w:t>
            </w:r>
          </w:p>
        </w:tc>
      </w:tr>
      <w:tr w:rsidR="00EA01B2" w:rsidRPr="00340435" w:rsidTr="00957303">
        <w:tc>
          <w:tcPr>
            <w:tcW w:w="8687" w:type="dxa"/>
          </w:tcPr>
          <w:p w:rsidR="00EA01B2" w:rsidRPr="00340435" w:rsidRDefault="00A96C3B" w:rsidP="003404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ВПР</w:t>
            </w:r>
            <w:proofErr w:type="spellEnd"/>
            <w:r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. </w:t>
            </w:r>
            <w:r w:rsidR="00EA01B2" w:rsidRPr="00340435">
              <w:rPr>
                <w:rFonts w:ascii="Times New Roman" w:hAnsi="Times New Roman"/>
                <w:b/>
                <w:sz w:val="28"/>
                <w:szCs w:val="24"/>
              </w:rPr>
              <w:t>Математика</w:t>
            </w:r>
          </w:p>
        </w:tc>
        <w:tc>
          <w:tcPr>
            <w:tcW w:w="667" w:type="dxa"/>
          </w:tcPr>
          <w:p w:rsidR="00EA01B2" w:rsidRPr="00340435" w:rsidRDefault="00D84F47" w:rsidP="003404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14</w:t>
            </w:r>
          </w:p>
        </w:tc>
      </w:tr>
      <w:tr w:rsidR="00EA01B2" w:rsidRPr="00340435" w:rsidTr="00957303">
        <w:tc>
          <w:tcPr>
            <w:tcW w:w="8687" w:type="dxa"/>
          </w:tcPr>
          <w:p w:rsidR="00EA01B2" w:rsidRPr="00340435" w:rsidRDefault="00AB185C" w:rsidP="003404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Структура </w:t>
            </w:r>
            <w:proofErr w:type="spellStart"/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ВПР</w:t>
            </w:r>
            <w:proofErr w:type="spellEnd"/>
            <w:r w:rsidR="00A96C3B"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 в 4-8-х классах</w:t>
            </w:r>
          </w:p>
        </w:tc>
        <w:tc>
          <w:tcPr>
            <w:tcW w:w="667" w:type="dxa"/>
          </w:tcPr>
          <w:p w:rsidR="00EA01B2" w:rsidRPr="00340435" w:rsidRDefault="00D84F47" w:rsidP="003404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14</w:t>
            </w:r>
          </w:p>
        </w:tc>
      </w:tr>
      <w:tr w:rsidR="00EA01B2" w:rsidRPr="00340435" w:rsidTr="00957303">
        <w:tc>
          <w:tcPr>
            <w:tcW w:w="8687" w:type="dxa"/>
            <w:hideMark/>
          </w:tcPr>
          <w:p w:rsidR="00EA01B2" w:rsidRPr="00340435" w:rsidRDefault="00EA01B2" w:rsidP="003404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Краткая характеристика участников </w:t>
            </w:r>
            <w:proofErr w:type="spellStart"/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ВПР</w:t>
            </w:r>
            <w:proofErr w:type="spellEnd"/>
          </w:p>
        </w:tc>
        <w:tc>
          <w:tcPr>
            <w:tcW w:w="667" w:type="dxa"/>
            <w:hideMark/>
          </w:tcPr>
          <w:p w:rsidR="00EA01B2" w:rsidRPr="00340435" w:rsidRDefault="00D84F47" w:rsidP="003404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14</w:t>
            </w:r>
          </w:p>
        </w:tc>
      </w:tr>
      <w:tr w:rsidR="00EA01B2" w:rsidRPr="00340435" w:rsidTr="00957303">
        <w:tc>
          <w:tcPr>
            <w:tcW w:w="8687" w:type="dxa"/>
            <w:hideMark/>
          </w:tcPr>
          <w:p w:rsidR="00EA01B2" w:rsidRPr="00340435" w:rsidRDefault="00EA01B2" w:rsidP="003404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Основные результаты </w:t>
            </w:r>
            <w:proofErr w:type="spellStart"/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ВПР</w:t>
            </w:r>
            <w:proofErr w:type="spellEnd"/>
            <w:r w:rsidR="00A96C3B"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 в 4-8-х классах</w:t>
            </w:r>
          </w:p>
        </w:tc>
        <w:tc>
          <w:tcPr>
            <w:tcW w:w="667" w:type="dxa"/>
            <w:hideMark/>
          </w:tcPr>
          <w:p w:rsidR="00EA01B2" w:rsidRPr="00340435" w:rsidRDefault="00D84F47" w:rsidP="003404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15</w:t>
            </w:r>
          </w:p>
        </w:tc>
      </w:tr>
      <w:tr w:rsidR="0079097D" w:rsidRPr="00340435" w:rsidTr="00957303">
        <w:tc>
          <w:tcPr>
            <w:tcW w:w="8687" w:type="dxa"/>
          </w:tcPr>
          <w:p w:rsidR="0079097D" w:rsidRPr="00340435" w:rsidRDefault="0079097D" w:rsidP="003404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Заключение </w:t>
            </w:r>
          </w:p>
        </w:tc>
        <w:tc>
          <w:tcPr>
            <w:tcW w:w="667" w:type="dxa"/>
          </w:tcPr>
          <w:p w:rsidR="00A96C3B" w:rsidRPr="00340435" w:rsidRDefault="00D84F47" w:rsidP="003404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23</w:t>
            </w:r>
          </w:p>
        </w:tc>
      </w:tr>
      <w:tr w:rsidR="00A96C3B" w:rsidRPr="00340435" w:rsidTr="00957303">
        <w:tc>
          <w:tcPr>
            <w:tcW w:w="8687" w:type="dxa"/>
          </w:tcPr>
          <w:p w:rsidR="00A96C3B" w:rsidRPr="00340435" w:rsidRDefault="00A96C3B" w:rsidP="003404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Приложения 1-5. Достижение планируемых результатов по русскому языку </w:t>
            </w:r>
            <w:r w:rsidR="00AA7819" w:rsidRPr="00340435">
              <w:rPr>
                <w:rFonts w:ascii="Times New Roman" w:hAnsi="Times New Roman"/>
                <w:b/>
                <w:sz w:val="28"/>
                <w:szCs w:val="24"/>
              </w:rPr>
              <w:t>в</w:t>
            </w: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 xml:space="preserve"> 4-8-х классах</w:t>
            </w:r>
          </w:p>
        </w:tc>
        <w:tc>
          <w:tcPr>
            <w:tcW w:w="667" w:type="dxa"/>
          </w:tcPr>
          <w:p w:rsidR="00A96C3B" w:rsidRPr="00340435" w:rsidRDefault="00D84F47" w:rsidP="003404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30</w:t>
            </w:r>
          </w:p>
        </w:tc>
      </w:tr>
      <w:tr w:rsidR="0079097D" w:rsidRPr="00340435" w:rsidTr="00957303">
        <w:tc>
          <w:tcPr>
            <w:tcW w:w="8687" w:type="dxa"/>
          </w:tcPr>
          <w:p w:rsidR="0079097D" w:rsidRPr="00340435" w:rsidRDefault="00A96C3B" w:rsidP="003404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Приложения 6-10. Достижение планируемых результатов по математике в 4-8-х классах</w:t>
            </w:r>
          </w:p>
        </w:tc>
        <w:tc>
          <w:tcPr>
            <w:tcW w:w="667" w:type="dxa"/>
          </w:tcPr>
          <w:p w:rsidR="0079097D" w:rsidRPr="00340435" w:rsidRDefault="00D84F47" w:rsidP="0034043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40435">
              <w:rPr>
                <w:rFonts w:ascii="Times New Roman" w:hAnsi="Times New Roman"/>
                <w:b/>
                <w:sz w:val="28"/>
                <w:szCs w:val="24"/>
              </w:rPr>
              <w:t>43</w:t>
            </w:r>
          </w:p>
        </w:tc>
      </w:tr>
    </w:tbl>
    <w:p w:rsidR="0079097D" w:rsidRPr="00F97FD2" w:rsidRDefault="0079097D" w:rsidP="0079097D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:rsidR="0079097D" w:rsidRDefault="0079097D" w:rsidP="0079097D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9097D" w:rsidRPr="00F97FD2" w:rsidRDefault="0079097D" w:rsidP="0079097D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9097D" w:rsidRDefault="0079097D" w:rsidP="0079097D">
      <w:pPr>
        <w:widowControl w:val="0"/>
        <w:tabs>
          <w:tab w:val="left" w:pos="5184"/>
          <w:tab w:val="center" w:pos="617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71EB" w:rsidRDefault="00C071EB"/>
    <w:p w:rsidR="00C65E08" w:rsidRDefault="00C65E08"/>
    <w:p w:rsidR="00C65E08" w:rsidRDefault="00C65E08"/>
    <w:p w:rsidR="00C65E08" w:rsidRDefault="00C65E08"/>
    <w:p w:rsidR="00914E55" w:rsidRDefault="00914E5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br w:type="page"/>
      </w:r>
    </w:p>
    <w:p w:rsidR="00C65E08" w:rsidRDefault="00C65E08" w:rsidP="00C65E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EAB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Введение</w:t>
      </w:r>
    </w:p>
    <w:p w:rsidR="00C65E08" w:rsidRDefault="00C65E08" w:rsidP="00C65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72E">
        <w:rPr>
          <w:rFonts w:ascii="Times New Roman" w:hAnsi="Times New Roman" w:cs="Times New Roman"/>
          <w:sz w:val="28"/>
          <w:szCs w:val="28"/>
        </w:rPr>
        <w:t>Всероссийские проверочные работы (</w:t>
      </w:r>
      <w:proofErr w:type="spellStart"/>
      <w:r w:rsidRPr="00F4372E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F4372E">
        <w:rPr>
          <w:rFonts w:ascii="Times New Roman" w:hAnsi="Times New Roman" w:cs="Times New Roman"/>
          <w:sz w:val="28"/>
          <w:szCs w:val="28"/>
        </w:rPr>
        <w:t>) являются самой массовой процедурой в системе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России.</w:t>
      </w:r>
      <w:r w:rsidR="00E00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Бурятия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89">
        <w:rPr>
          <w:rFonts w:ascii="Times New Roman" w:hAnsi="Times New Roman" w:cs="Times New Roman"/>
          <w:sz w:val="28"/>
          <w:szCs w:val="28"/>
        </w:rPr>
        <w:t>в 202</w:t>
      </w:r>
      <w:r w:rsidR="00340435">
        <w:rPr>
          <w:rFonts w:ascii="Times New Roman" w:hAnsi="Times New Roman" w:cs="Times New Roman"/>
          <w:sz w:val="28"/>
          <w:szCs w:val="28"/>
        </w:rPr>
        <w:t>4</w:t>
      </w:r>
      <w:r w:rsidR="00E03D8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провод</w:t>
      </w:r>
      <w:r w:rsidR="00E03D89">
        <w:rPr>
          <w:rFonts w:ascii="Times New Roman" w:hAnsi="Times New Roman" w:cs="Times New Roman"/>
          <w:sz w:val="28"/>
          <w:szCs w:val="28"/>
        </w:rPr>
        <w:t xml:space="preserve">ились </w:t>
      </w:r>
      <w:r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C65E08" w:rsidRDefault="00C65E08" w:rsidP="00C65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приказа Федеральной службы по надзору в сфере образования и науки </w:t>
      </w:r>
      <w:r w:rsidR="00340435">
        <w:rPr>
          <w:rFonts w:ascii="Times New Roman" w:hAnsi="Times New Roman" w:cs="Times New Roman"/>
          <w:sz w:val="28"/>
          <w:szCs w:val="28"/>
        </w:rPr>
        <w:t>от 21.12.23 №2160 «</w:t>
      </w:r>
      <w:r w:rsidR="00340435" w:rsidRPr="00340435">
        <w:rPr>
          <w:rFonts w:ascii="Times New Roman" w:hAnsi="Times New Roman" w:cs="Times New Roman"/>
          <w:sz w:val="28"/>
          <w:szCs w:val="28"/>
        </w:rPr>
        <w:t xml:space="preserve">О проведении мониторинга качества подготовки обучающихся </w:t>
      </w:r>
      <w:r w:rsidR="00DA5A7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340435" w:rsidRPr="00340435">
        <w:rPr>
          <w:rFonts w:ascii="Times New Roman" w:hAnsi="Times New Roman" w:cs="Times New Roman"/>
          <w:sz w:val="28"/>
          <w:szCs w:val="28"/>
        </w:rPr>
        <w:t xml:space="preserve"> в форме </w:t>
      </w:r>
      <w:proofErr w:type="spellStart"/>
      <w:r w:rsidR="00340435" w:rsidRPr="00340435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340435" w:rsidRPr="00340435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3404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E08" w:rsidRPr="00F4372E" w:rsidRDefault="00C65E08" w:rsidP="00C65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435">
        <w:rPr>
          <w:rFonts w:ascii="Times New Roman" w:hAnsi="Times New Roman" w:cs="Times New Roman"/>
          <w:sz w:val="28"/>
          <w:szCs w:val="28"/>
        </w:rPr>
        <w:t>п</w:t>
      </w:r>
      <w:r w:rsidR="00340435" w:rsidRPr="00340435">
        <w:rPr>
          <w:rFonts w:ascii="Times New Roman" w:hAnsi="Times New Roman" w:cs="Times New Roman"/>
          <w:sz w:val="28"/>
          <w:szCs w:val="28"/>
        </w:rPr>
        <w:t>риказ</w:t>
      </w:r>
      <w:r w:rsidR="00DA5A7D">
        <w:rPr>
          <w:rFonts w:ascii="Times New Roman" w:hAnsi="Times New Roman" w:cs="Times New Roman"/>
          <w:sz w:val="28"/>
          <w:szCs w:val="28"/>
        </w:rPr>
        <w:t>а</w:t>
      </w:r>
      <w:r w:rsidR="00340435" w:rsidRPr="00340435">
        <w:rPr>
          <w:rFonts w:ascii="Times New Roman" w:hAnsi="Times New Roman" w:cs="Times New Roman"/>
          <w:sz w:val="28"/>
          <w:szCs w:val="28"/>
        </w:rPr>
        <w:t xml:space="preserve"> </w:t>
      </w:r>
      <w:r w:rsidR="00340435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  <w:r w:rsidR="00A0259F">
        <w:rPr>
          <w:rFonts w:ascii="Times New Roman" w:hAnsi="Times New Roman" w:cs="Times New Roman"/>
          <w:sz w:val="28"/>
          <w:szCs w:val="28"/>
        </w:rPr>
        <w:t xml:space="preserve"> </w:t>
      </w:r>
      <w:r w:rsidR="00340435">
        <w:rPr>
          <w:rFonts w:ascii="Times New Roman" w:hAnsi="Times New Roman" w:cs="Times New Roman"/>
          <w:sz w:val="28"/>
          <w:szCs w:val="28"/>
        </w:rPr>
        <w:t>Республики Бурятия</w:t>
      </w:r>
      <w:r w:rsidR="00340435" w:rsidRPr="00340435">
        <w:rPr>
          <w:rFonts w:ascii="Times New Roman" w:hAnsi="Times New Roman" w:cs="Times New Roman"/>
          <w:sz w:val="28"/>
          <w:szCs w:val="28"/>
        </w:rPr>
        <w:t xml:space="preserve"> от </w:t>
      </w:r>
      <w:r w:rsidR="00340435">
        <w:rPr>
          <w:rFonts w:ascii="Times New Roman" w:hAnsi="Times New Roman" w:cs="Times New Roman"/>
          <w:sz w:val="28"/>
          <w:szCs w:val="28"/>
        </w:rPr>
        <w:t>09.02.2024 №</w:t>
      </w:r>
      <w:r w:rsidR="00340435" w:rsidRPr="00340435">
        <w:rPr>
          <w:rFonts w:ascii="Times New Roman" w:hAnsi="Times New Roman" w:cs="Times New Roman"/>
          <w:sz w:val="28"/>
          <w:szCs w:val="28"/>
        </w:rPr>
        <w:t>201 «О проведении Всероссийских проверочных работ в Республике Бурятия в 2024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E08" w:rsidRDefault="00C65E08" w:rsidP="00C65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72E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F4372E">
        <w:rPr>
          <w:rFonts w:ascii="Times New Roman" w:hAnsi="Times New Roman" w:cs="Times New Roman"/>
          <w:sz w:val="28"/>
          <w:szCs w:val="28"/>
        </w:rPr>
        <w:t>ВП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Pr="00F4372E">
        <w:rPr>
          <w:rFonts w:ascii="Times New Roman" w:hAnsi="Times New Roman" w:cs="Times New Roman"/>
          <w:sz w:val="28"/>
          <w:szCs w:val="28"/>
        </w:rPr>
        <w:t xml:space="preserve"> на обеспечение единства образовательного прос</w:t>
      </w:r>
      <w:r w:rsidR="00E03D89">
        <w:rPr>
          <w:rFonts w:ascii="Times New Roman" w:hAnsi="Times New Roman" w:cs="Times New Roman"/>
          <w:sz w:val="28"/>
          <w:szCs w:val="28"/>
        </w:rPr>
        <w:t xml:space="preserve">транства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E03D89" w:rsidRDefault="009C41F7" w:rsidP="009C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DDC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3C4DDC">
        <w:rPr>
          <w:rFonts w:ascii="Times New Roman" w:hAnsi="Times New Roman" w:cs="Times New Roman"/>
          <w:sz w:val="28"/>
          <w:szCs w:val="28"/>
        </w:rPr>
        <w:t xml:space="preserve"> позволяют осуществить диагностику достижения предметных и метапредметных результатов, </w:t>
      </w:r>
      <w:r w:rsidRPr="00B30C0C">
        <w:rPr>
          <w:rFonts w:ascii="Times New Roman" w:hAnsi="Times New Roman" w:cs="Times New Roman"/>
          <w:sz w:val="28"/>
          <w:szCs w:val="28"/>
        </w:rPr>
        <w:t xml:space="preserve">в том числе овладение </w:t>
      </w:r>
      <w:proofErr w:type="spellStart"/>
      <w:r w:rsidRPr="00B30C0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B30C0C">
        <w:rPr>
          <w:rFonts w:ascii="Times New Roman" w:hAnsi="Times New Roman" w:cs="Times New Roman"/>
          <w:sz w:val="28"/>
          <w:szCs w:val="28"/>
        </w:rPr>
        <w:t xml:space="preserve"> понятиями и способность использования универсальных учебных действий (</w:t>
      </w:r>
      <w:proofErr w:type="spellStart"/>
      <w:r w:rsidRPr="00B30C0C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B30C0C">
        <w:rPr>
          <w:rFonts w:ascii="Times New Roman" w:hAnsi="Times New Roman" w:cs="Times New Roman"/>
          <w:sz w:val="28"/>
          <w:szCs w:val="28"/>
        </w:rPr>
        <w:t>) в учебной, познавательной и социальной практике</w:t>
      </w:r>
      <w:r w:rsidR="00E03D89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B30C0C">
        <w:rPr>
          <w:rFonts w:ascii="Times New Roman" w:hAnsi="Times New Roman" w:cs="Times New Roman"/>
          <w:sz w:val="28"/>
          <w:szCs w:val="28"/>
        </w:rPr>
        <w:t>.</w:t>
      </w:r>
    </w:p>
    <w:p w:rsidR="009C41F7" w:rsidRDefault="009C41F7" w:rsidP="00563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DC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3C4DDC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3C4DDC">
        <w:rPr>
          <w:rFonts w:ascii="Times New Roman" w:hAnsi="Times New Roman" w:cs="Times New Roman"/>
          <w:sz w:val="28"/>
          <w:szCs w:val="28"/>
        </w:rPr>
        <w:t xml:space="preserve">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</w:t>
      </w:r>
      <w:r w:rsidR="00563A0E">
        <w:rPr>
          <w:rFonts w:ascii="Times New Roman" w:hAnsi="Times New Roman" w:cs="Times New Roman"/>
          <w:sz w:val="28"/>
          <w:szCs w:val="28"/>
        </w:rPr>
        <w:t xml:space="preserve">; </w:t>
      </w:r>
      <w:r w:rsidRPr="003C4DDC">
        <w:rPr>
          <w:rFonts w:ascii="Times New Roman" w:hAnsi="Times New Roman" w:cs="Times New Roman"/>
          <w:sz w:val="28"/>
          <w:szCs w:val="28"/>
        </w:rPr>
        <w:t xml:space="preserve">для совершенствования методики преподавания русского языка </w:t>
      </w:r>
      <w:r w:rsidR="00AA5C89">
        <w:rPr>
          <w:rFonts w:ascii="Times New Roman" w:hAnsi="Times New Roman" w:cs="Times New Roman"/>
          <w:sz w:val="28"/>
          <w:szCs w:val="28"/>
        </w:rPr>
        <w:t>и математики</w:t>
      </w:r>
      <w:r w:rsidRPr="003C4DDC">
        <w:rPr>
          <w:rFonts w:ascii="Times New Roman" w:hAnsi="Times New Roman" w:cs="Times New Roman"/>
          <w:sz w:val="28"/>
          <w:szCs w:val="28"/>
        </w:rPr>
        <w:t xml:space="preserve">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</w:t>
      </w:r>
    </w:p>
    <w:p w:rsidR="00AA5C89" w:rsidRDefault="00AA5C89" w:rsidP="00AA5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DC">
        <w:rPr>
          <w:rFonts w:ascii="Times New Roman" w:hAnsi="Times New Roman" w:cs="Times New Roman"/>
          <w:sz w:val="28"/>
          <w:szCs w:val="28"/>
        </w:rPr>
        <w:t xml:space="preserve">Не предусмотрено использование результатов </w:t>
      </w:r>
      <w:proofErr w:type="spellStart"/>
      <w:r w:rsidRPr="003C4DDC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3C4DDC">
        <w:rPr>
          <w:rFonts w:ascii="Times New Roman" w:hAnsi="Times New Roman" w:cs="Times New Roman"/>
          <w:sz w:val="28"/>
          <w:szCs w:val="28"/>
        </w:rPr>
        <w:t xml:space="preserve"> для оценки деятельности образовательных организаций, учителей, муниципальных и </w:t>
      </w:r>
      <w:r w:rsidRPr="003C4DDC">
        <w:rPr>
          <w:rFonts w:ascii="Times New Roman" w:hAnsi="Times New Roman" w:cs="Times New Roman"/>
          <w:sz w:val="28"/>
          <w:szCs w:val="28"/>
        </w:rPr>
        <w:lastRenderedPageBreak/>
        <w:t>региональных органов исполнительной власти, осуществляющих государственное управление в сфере образования.</w:t>
      </w:r>
    </w:p>
    <w:p w:rsidR="00C65E08" w:rsidRDefault="00C65E08" w:rsidP="00C65E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5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результаты выполнения </w:t>
      </w:r>
      <w:proofErr w:type="spellStart"/>
      <w:r w:rsidRPr="00E115A5">
        <w:rPr>
          <w:rFonts w:ascii="Times New Roman" w:eastAsia="Times New Roman" w:hAnsi="Times New Roman" w:cs="Times New Roman"/>
          <w:bCs/>
          <w:sz w:val="28"/>
          <w:szCs w:val="28"/>
        </w:rPr>
        <w:t>ВПР</w:t>
      </w:r>
      <w:proofErr w:type="spellEnd"/>
      <w:r w:rsidRPr="00E115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русскому языку и математике в 4-8-х</w:t>
      </w:r>
      <w:r w:rsidRPr="00E115A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</w:t>
      </w:r>
      <w:r w:rsidR="00AA5C89">
        <w:rPr>
          <w:rFonts w:ascii="Times New Roman" w:eastAsia="Times New Roman" w:hAnsi="Times New Roman" w:cs="Times New Roman"/>
          <w:bCs/>
          <w:sz w:val="28"/>
          <w:szCs w:val="28"/>
        </w:rPr>
        <w:t>ссах в Республике Бурятия в 202</w:t>
      </w:r>
      <w:r w:rsidR="0034043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115A5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представлены ниже.</w:t>
      </w:r>
    </w:p>
    <w:p w:rsidR="00F321F1" w:rsidRDefault="00F321F1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321F1" w:rsidRDefault="00F321F1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321F1" w:rsidRDefault="00F321F1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A5C89" w:rsidRDefault="00AA5C89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A5C89" w:rsidRDefault="00AA5C89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A5C89" w:rsidRDefault="00AA5C89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A5C89" w:rsidRDefault="00AA5C89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A5C89" w:rsidRDefault="00AA5C89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A5C89" w:rsidRDefault="00AA5C89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A5C89" w:rsidRDefault="00AA5C89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A5C89" w:rsidRDefault="00AA5C89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A5C89" w:rsidRDefault="00AA5C89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A5C89" w:rsidRDefault="00AA5C89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A5C89" w:rsidRDefault="00AA5C89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A5C89" w:rsidRDefault="00AA5C89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A5C89" w:rsidRDefault="00AA5C89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A6FA8" w:rsidRDefault="003A6FA8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A6FA8" w:rsidRDefault="003A6FA8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84F47" w:rsidRDefault="00D84F47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84F47" w:rsidRDefault="00D84F47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0435" w:rsidRDefault="00340435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0435" w:rsidRDefault="00340435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0435" w:rsidRDefault="00340435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0435" w:rsidRDefault="00340435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57303" w:rsidRDefault="00957303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B15C8" w:rsidRPr="00B62B07" w:rsidRDefault="00563A0E" w:rsidP="00AB15C8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ВПР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AB15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РУССКИЙ ЯЗЫК</w:t>
      </w:r>
    </w:p>
    <w:p w:rsidR="00AB15C8" w:rsidRPr="0021711D" w:rsidRDefault="0060780E" w:rsidP="00AB15C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  <w:r w:rsidRPr="003C6E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Структура </w:t>
      </w:r>
      <w:proofErr w:type="spellStart"/>
      <w:r w:rsidRPr="003C6E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ВПР</w:t>
      </w:r>
      <w:proofErr w:type="spellEnd"/>
    </w:p>
    <w:p w:rsidR="00711FA7" w:rsidRPr="00711FA7" w:rsidRDefault="00711FA7" w:rsidP="00AB15C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FA7">
        <w:rPr>
          <w:rFonts w:ascii="Times New Roman" w:hAnsi="Times New Roman" w:cs="Times New Roman"/>
          <w:color w:val="000000"/>
          <w:sz w:val="28"/>
          <w:szCs w:val="28"/>
        </w:rPr>
        <w:t xml:space="preserve">Вариант проверочной работы по русскому языку в 4-м классе состоял из двух частей, которые выполнялись в разные дни и различались по содержанию и количеству заданий, включали в себя 15 заданий. Часть 1 содержала 3 задания: диктант (задание 1) и 2 задания по написанному тексту. Часть 2 содержала 12 заданий, в том числе 9 заданий к </w:t>
      </w:r>
      <w:proofErr w:type="spellStart"/>
      <w:r w:rsidRPr="00711FA7">
        <w:rPr>
          <w:rFonts w:ascii="Times New Roman" w:hAnsi="Times New Roman" w:cs="Times New Roman"/>
          <w:color w:val="000000"/>
          <w:sz w:val="28"/>
          <w:szCs w:val="28"/>
        </w:rPr>
        <w:t>приведенному</w:t>
      </w:r>
      <w:proofErr w:type="spellEnd"/>
      <w:r w:rsidRPr="00711FA7">
        <w:rPr>
          <w:rFonts w:ascii="Times New Roman" w:hAnsi="Times New Roman" w:cs="Times New Roman"/>
          <w:color w:val="000000"/>
          <w:sz w:val="28"/>
          <w:szCs w:val="28"/>
        </w:rPr>
        <w:t xml:space="preserve"> в варианте проверочной работы тексту для чтения.</w:t>
      </w:r>
    </w:p>
    <w:p w:rsidR="00711FA7" w:rsidRPr="00711FA7" w:rsidRDefault="00711FA7" w:rsidP="00711FA7">
      <w:pPr>
        <w:pStyle w:val="a3"/>
        <w:widowControl w:val="0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Вариант проверочной работы по русскому языку в 5-м классе содержал 12 заданий, в том числе 5 заданий к </w:t>
      </w:r>
      <w:proofErr w:type="spellStart"/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>приведенному</w:t>
      </w:r>
      <w:proofErr w:type="spellEnd"/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тексту для чтения. Задания под №№ 1-9 предполагали запись </w:t>
      </w:r>
      <w:proofErr w:type="spellStart"/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>развернутого</w:t>
      </w:r>
      <w:proofErr w:type="spellEnd"/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ответа, задания под №№ 10-12 – краткого ответа в виде слова (сочетания слов).</w:t>
      </w:r>
    </w:p>
    <w:p w:rsidR="00711FA7" w:rsidRPr="00711FA7" w:rsidRDefault="00711FA7" w:rsidP="00711FA7">
      <w:pPr>
        <w:pStyle w:val="a3"/>
        <w:widowControl w:val="0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Вариант проверочной работы по русскому языку в 6-м классе содержал 14 заданий. Задания под №№ 1-3, 7-12, 14 предполагали запись </w:t>
      </w:r>
      <w:proofErr w:type="spellStart"/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>развернутого</w:t>
      </w:r>
      <w:proofErr w:type="spellEnd"/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ответа, 4-6,13 – запись краткого ответа в виде слова (сочетания слов).</w:t>
      </w:r>
    </w:p>
    <w:p w:rsidR="00711FA7" w:rsidRPr="00711FA7" w:rsidRDefault="00711FA7" w:rsidP="00711FA7">
      <w:pPr>
        <w:pStyle w:val="a3"/>
        <w:widowControl w:val="0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Вариант проверочной работы по русскому языку в 7-м классе содержал 14 заданий, в том числе 5 заданий к </w:t>
      </w:r>
      <w:proofErr w:type="spellStart"/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>приведенному</w:t>
      </w:r>
      <w:proofErr w:type="spellEnd"/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тексту для чтения. Задания под №№ 1-2, 6-9, 11, 14 предполагали запись </w:t>
      </w:r>
      <w:proofErr w:type="spellStart"/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>развернутого</w:t>
      </w:r>
      <w:proofErr w:type="spellEnd"/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ответа, под №№ 3-5,10,12, 13 - краткого ответа в виде слова (сочетания слов).</w:t>
      </w:r>
    </w:p>
    <w:p w:rsidR="00711FA7" w:rsidRPr="00711FA7" w:rsidRDefault="00711FA7" w:rsidP="00711FA7">
      <w:pPr>
        <w:pStyle w:val="a3"/>
        <w:widowControl w:val="0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Вариант проверочной работы по русскому языку в 8-м классе содержал 17 заданий, в том числе 11 заданий к </w:t>
      </w:r>
      <w:proofErr w:type="spellStart"/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>приведенному</w:t>
      </w:r>
      <w:proofErr w:type="spellEnd"/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тексту для чтения. Задания под №№ 1-4, 6-9, 15-16 предполагали запись </w:t>
      </w:r>
      <w:proofErr w:type="spellStart"/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>развернутого</w:t>
      </w:r>
      <w:proofErr w:type="spellEnd"/>
      <w:r w:rsidRPr="00711FA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ответа, задания под №№ 5,10-14, 17- краткого ответа в виде слова (сочетания слов).</w:t>
      </w:r>
    </w:p>
    <w:p w:rsidR="0002527B" w:rsidRDefault="0002527B" w:rsidP="0002527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E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Краткая 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spacing w:val="-2"/>
          <w:sz w:val="28"/>
          <w:szCs w:val="28"/>
        </w:rPr>
        <w:t>х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аракт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w w:val="101"/>
          <w:sz w:val="28"/>
          <w:szCs w:val="28"/>
        </w:rPr>
        <w:t>е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ри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w w:val="101"/>
          <w:sz w:val="28"/>
          <w:szCs w:val="28"/>
        </w:rPr>
        <w:t>с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тика у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w w:val="101"/>
          <w:sz w:val="28"/>
          <w:szCs w:val="28"/>
        </w:rPr>
        <w:t>ч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w w:val="101"/>
          <w:sz w:val="28"/>
          <w:szCs w:val="28"/>
        </w:rPr>
        <w:t>с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тников </w:t>
      </w:r>
      <w:proofErr w:type="spellStart"/>
      <w:r w:rsidRPr="003C6E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ВПР</w:t>
      </w:r>
      <w:proofErr w:type="spellEnd"/>
    </w:p>
    <w:p w:rsidR="0002527B" w:rsidRDefault="0002527B" w:rsidP="000252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русскому языку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написали </w:t>
      </w:r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>141</w:t>
      </w:r>
      <w:r w:rsidR="00945B9E"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="00DA5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115" w:rsidRPr="003C6E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четвероклассников</w:t>
      </w:r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41</w:t>
      </w:r>
      <w:r w:rsidR="00945B9E"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C6E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13</w:t>
      </w:r>
      <w:r w:rsidR="00945B9E" w:rsidRPr="003C6E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752</w:t>
      </w:r>
      <w:r w:rsidRPr="003C6E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пятиклассник</w:t>
      </w:r>
      <w:r w:rsidR="00DA5A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3C6E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из 3</w:t>
      </w:r>
      <w:r w:rsidR="00945B9E" w:rsidRPr="003C6E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94</w:t>
      </w:r>
      <w:r w:rsidR="00DA5A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C6E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130</w:t>
      </w:r>
      <w:r w:rsidR="00945B9E" w:rsidRPr="003C6E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85</w:t>
      </w:r>
      <w:r w:rsidRPr="003C6E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шестиклассников из 38</w:t>
      </w:r>
      <w:r w:rsidR="00945B9E" w:rsidRPr="003C6EA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8</w:t>
      </w:r>
      <w:r w:rsidR="00DA5A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>, 1</w:t>
      </w:r>
      <w:r w:rsidR="00945B9E"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>2946</w:t>
      </w:r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семиклассников из 3</w:t>
      </w:r>
      <w:r w:rsidR="00945B9E"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12</w:t>
      </w:r>
      <w:r w:rsidR="00945B9E"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>765</w:t>
      </w:r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восьмиклассников из 392 </w:t>
      </w:r>
      <w:proofErr w:type="spellStart"/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 w:rsidRPr="003C6E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958" w:rsidRDefault="00A74958" w:rsidP="000252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58" w:rsidRDefault="00A74958" w:rsidP="000252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E8E" w:rsidRDefault="00910E8E" w:rsidP="00F813D7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13D7" w:rsidRPr="00F813D7" w:rsidRDefault="00F813D7" w:rsidP="00F813D7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3D7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1. Количество участников по русскому языку</w:t>
      </w:r>
      <w:r w:rsidR="0079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2024</w:t>
      </w:r>
      <w:r w:rsidR="00020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</w:p>
    <w:p w:rsidR="0002527B" w:rsidRPr="00794AA9" w:rsidRDefault="00794AA9" w:rsidP="00794A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72175" cy="196215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2527B" w:rsidRDefault="0002527B" w:rsidP="000115ED">
      <w:pPr>
        <w:widowControl w:val="0"/>
        <w:spacing w:after="0" w:line="360" w:lineRule="auto"/>
        <w:ind w:firstLine="601"/>
        <w:jc w:val="center"/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</w:pPr>
      <w:r w:rsidRPr="003C6E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w w:val="101"/>
          <w:sz w:val="28"/>
          <w:szCs w:val="28"/>
        </w:rPr>
        <w:t>с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новны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w w:val="101"/>
          <w:sz w:val="28"/>
          <w:szCs w:val="28"/>
        </w:rPr>
        <w:t xml:space="preserve">е 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w w:val="101"/>
          <w:sz w:val="28"/>
          <w:szCs w:val="28"/>
        </w:rPr>
        <w:t>ез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>ул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w w:val="101"/>
          <w:sz w:val="28"/>
          <w:szCs w:val="28"/>
        </w:rPr>
        <w:t>ь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таты </w:t>
      </w:r>
      <w:proofErr w:type="spellStart"/>
      <w:r w:rsidRPr="003C6EAB">
        <w:rPr>
          <w:rFonts w:ascii="Times New Roman" w:eastAsia="Times New Roman" w:hAnsi="Times New Roman" w:cs="Times New Roman"/>
          <w:b/>
          <w:bCs/>
          <w:color w:val="002060"/>
          <w:w w:val="101"/>
          <w:sz w:val="28"/>
          <w:szCs w:val="28"/>
        </w:rPr>
        <w:t>В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spacing w:val="-1"/>
          <w:sz w:val="28"/>
          <w:szCs w:val="28"/>
        </w:rPr>
        <w:t>П</w:t>
      </w:r>
      <w:r w:rsidRPr="003C6EAB">
        <w:rPr>
          <w:rFonts w:ascii="Times New Roman" w:eastAsia="Times New Roman" w:hAnsi="Times New Roman" w:cs="Times New Roman"/>
          <w:b/>
          <w:bCs/>
          <w:color w:val="002060"/>
          <w:w w:val="101"/>
          <w:sz w:val="28"/>
          <w:szCs w:val="28"/>
        </w:rPr>
        <w:t>Р</w:t>
      </w:r>
      <w:proofErr w:type="spellEnd"/>
      <w:r w:rsidRPr="003C6EAB">
        <w:rPr>
          <w:rFonts w:ascii="Times New Roman" w:eastAsia="Times New Roman" w:hAnsi="Times New Roman" w:cs="Times New Roman"/>
          <w:b/>
          <w:bCs/>
          <w:color w:val="002060"/>
          <w:w w:val="101"/>
          <w:sz w:val="28"/>
          <w:szCs w:val="28"/>
        </w:rPr>
        <w:t xml:space="preserve"> </w:t>
      </w:r>
      <w:r w:rsidR="00020115" w:rsidRPr="003C6EAB">
        <w:rPr>
          <w:rFonts w:ascii="Times New Roman" w:eastAsia="Times New Roman" w:hAnsi="Times New Roman" w:cs="Times New Roman"/>
          <w:b/>
          <w:bCs/>
          <w:color w:val="002060"/>
          <w:w w:val="101"/>
          <w:sz w:val="28"/>
          <w:szCs w:val="28"/>
        </w:rPr>
        <w:t>в 4-8-х классах</w:t>
      </w:r>
    </w:p>
    <w:p w:rsidR="000115ED" w:rsidRPr="00DA5A7D" w:rsidRDefault="000115ED" w:rsidP="00AA7819">
      <w:pPr>
        <w:spacing w:after="0" w:line="36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DA5A7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Итоги проверочных работ </w:t>
      </w:r>
      <w:r w:rsidR="00020115" w:rsidRPr="00DA5A7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в </w:t>
      </w:r>
      <w:proofErr w:type="spellStart"/>
      <w:r w:rsidR="00020115" w:rsidRPr="00DA5A7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ОО</w:t>
      </w:r>
      <w:proofErr w:type="spellEnd"/>
      <w:r w:rsidR="00020115" w:rsidRPr="00DA5A7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в </w:t>
      </w:r>
      <w:proofErr w:type="spellStart"/>
      <w:r w:rsidR="00020115" w:rsidRPr="00DA5A7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РБ</w:t>
      </w:r>
      <w:proofErr w:type="spellEnd"/>
      <w:r w:rsidR="00020115" w:rsidRPr="00DA5A7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, в </w:t>
      </w:r>
      <w:proofErr w:type="spellStart"/>
      <w:r w:rsidR="00020115" w:rsidRPr="00DA5A7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ОО</w:t>
      </w:r>
      <w:proofErr w:type="spellEnd"/>
      <w:r w:rsidR="00020115" w:rsidRPr="00DA5A7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с ПНР и в </w:t>
      </w:r>
      <w:proofErr w:type="spellStart"/>
      <w:r w:rsidR="00020115" w:rsidRPr="00DA5A7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ОО</w:t>
      </w:r>
      <w:proofErr w:type="spellEnd"/>
      <w:r w:rsidR="00020115" w:rsidRPr="00DA5A7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с НОР</w:t>
      </w:r>
    </w:p>
    <w:p w:rsidR="00AE709E" w:rsidRDefault="00ED7E0F" w:rsidP="00AE70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794AA9">
        <w:rPr>
          <w:rFonts w:ascii="Times New Roman" w:eastAsia="Times New Roman" w:hAnsi="Times New Roman" w:cs="Times New Roman"/>
          <w:bCs/>
          <w:sz w:val="28"/>
          <w:szCs w:val="28"/>
        </w:rPr>
        <w:t>о итогам оценочных процедур 2023</w:t>
      </w:r>
      <w:r w:rsidR="00DA5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 w:rsidR="00794AA9"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="00DA5A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организаций</w:t>
      </w:r>
      <w:r w:rsidRPr="006E580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Бурятия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вошли</w:t>
      </w:r>
      <w:r w:rsidRPr="006E580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список школ с признаками необъективн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ых результатов</w:t>
      </w:r>
      <w:r>
        <w:rPr>
          <w:rStyle w:val="a6"/>
          <w:rFonts w:ascii="Times New Roman" w:eastAsia="Times New Roman" w:hAnsi="Times New Roman" w:cs="Times New Roman"/>
          <w:bCs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ПНР) и </w:t>
      </w:r>
      <w:r w:rsidR="00794AA9">
        <w:rPr>
          <w:rFonts w:ascii="Times New Roman" w:eastAsia="Times New Roman" w:hAnsi="Times New Roman" w:cs="Times New Roman"/>
          <w:bCs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образовательных организаций – в список школ с низкими образовательными результатами</w:t>
      </w:r>
      <w:r w:rsidR="00E26DF3">
        <w:rPr>
          <w:rStyle w:val="a6"/>
          <w:rFonts w:ascii="Times New Roman" w:eastAsia="Times New Roman" w:hAnsi="Times New Roman" w:cs="Times New Roman"/>
          <w:bCs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НОР).</w:t>
      </w:r>
      <w:r w:rsidR="00E001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709E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02011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AE709E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020115">
        <w:rPr>
          <w:rFonts w:ascii="Times New Roman" w:hAnsi="Times New Roman" w:cs="Times New Roman"/>
          <w:sz w:val="28"/>
          <w:szCs w:val="28"/>
        </w:rPr>
        <w:t xml:space="preserve">из данных </w:t>
      </w:r>
      <w:proofErr w:type="spellStart"/>
      <w:r w:rsidR="0002011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020115">
        <w:rPr>
          <w:rFonts w:ascii="Times New Roman" w:hAnsi="Times New Roman" w:cs="Times New Roman"/>
          <w:sz w:val="28"/>
          <w:szCs w:val="28"/>
        </w:rPr>
        <w:t xml:space="preserve"> </w:t>
      </w:r>
      <w:r w:rsidR="00AE709E">
        <w:rPr>
          <w:rFonts w:ascii="Times New Roman" w:hAnsi="Times New Roman" w:cs="Times New Roman"/>
          <w:sz w:val="28"/>
          <w:szCs w:val="28"/>
        </w:rPr>
        <w:t>в 4-8-х</w:t>
      </w:r>
      <w:r w:rsidR="00DA5A7D">
        <w:rPr>
          <w:rFonts w:ascii="Times New Roman" w:hAnsi="Times New Roman" w:cs="Times New Roman"/>
          <w:sz w:val="28"/>
          <w:szCs w:val="28"/>
        </w:rPr>
        <w:t xml:space="preserve"> </w:t>
      </w:r>
      <w:r w:rsidR="00AE709E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AE709E" w:rsidRPr="003A5142">
        <w:rPr>
          <w:rFonts w:ascii="Times New Roman" w:hAnsi="Times New Roman" w:cs="Times New Roman"/>
          <w:sz w:val="28"/>
          <w:szCs w:val="28"/>
        </w:rPr>
        <w:t>представлены</w:t>
      </w:r>
      <w:r w:rsidR="00AE709E">
        <w:rPr>
          <w:rFonts w:ascii="Times New Roman" w:hAnsi="Times New Roman" w:cs="Times New Roman"/>
          <w:sz w:val="28"/>
          <w:szCs w:val="28"/>
        </w:rPr>
        <w:t xml:space="preserve"> ниже</w:t>
      </w:r>
      <w:r w:rsidR="00AE709E" w:rsidRPr="003A5142">
        <w:rPr>
          <w:rFonts w:ascii="Times New Roman" w:hAnsi="Times New Roman" w:cs="Times New Roman"/>
          <w:sz w:val="28"/>
          <w:szCs w:val="28"/>
        </w:rPr>
        <w:t xml:space="preserve"> на диаграммах </w:t>
      </w:r>
      <w:r w:rsidR="008708CF">
        <w:rPr>
          <w:rFonts w:ascii="Times New Roman" w:hAnsi="Times New Roman" w:cs="Times New Roman"/>
          <w:sz w:val="28"/>
          <w:szCs w:val="28"/>
        </w:rPr>
        <w:t>2-3.</w:t>
      </w:r>
    </w:p>
    <w:p w:rsidR="0082667C" w:rsidRPr="00AD16A4" w:rsidRDefault="0082667C" w:rsidP="00AE709E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16A4">
        <w:rPr>
          <w:rFonts w:ascii="Times New Roman" w:hAnsi="Times New Roman" w:cs="Times New Roman"/>
          <w:sz w:val="24"/>
          <w:szCs w:val="24"/>
        </w:rPr>
        <w:t>Диаграмма</w:t>
      </w:r>
      <w:r w:rsidR="00E00192">
        <w:rPr>
          <w:rFonts w:ascii="Times New Roman" w:hAnsi="Times New Roman" w:cs="Times New Roman"/>
          <w:sz w:val="24"/>
          <w:szCs w:val="24"/>
        </w:rPr>
        <w:t xml:space="preserve"> </w:t>
      </w:r>
      <w:r w:rsidR="008708CF">
        <w:rPr>
          <w:rFonts w:ascii="Times New Roman" w:hAnsi="Times New Roman" w:cs="Times New Roman"/>
          <w:sz w:val="24"/>
          <w:szCs w:val="24"/>
        </w:rPr>
        <w:t>2</w:t>
      </w:r>
      <w:r w:rsidRPr="00AD16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Доля неудовлетворительных отметок</w:t>
      </w:r>
    </w:p>
    <w:p w:rsidR="00534FCF" w:rsidRDefault="00654096" w:rsidP="00654096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76900" cy="2404533"/>
            <wp:effectExtent l="0" t="0" r="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28EF" w:rsidRDefault="00B428EF" w:rsidP="00821D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7D4">
        <w:rPr>
          <w:rFonts w:ascii="Times New Roman" w:hAnsi="Times New Roman"/>
          <w:sz w:val="28"/>
          <w:szCs w:val="28"/>
        </w:rPr>
        <w:lastRenderedPageBreak/>
        <w:t xml:space="preserve">На данной диаграмме видно, что процент учащихся, получивших неудовлетворительную отметку, в </w:t>
      </w:r>
      <w:proofErr w:type="spellStart"/>
      <w:r w:rsidRPr="00FB27D4">
        <w:rPr>
          <w:rFonts w:ascii="Times New Roman" w:hAnsi="Times New Roman"/>
          <w:sz w:val="28"/>
          <w:szCs w:val="28"/>
        </w:rPr>
        <w:t>ОО</w:t>
      </w:r>
      <w:proofErr w:type="spellEnd"/>
      <w:r w:rsidRPr="00FB27D4">
        <w:rPr>
          <w:rFonts w:ascii="Times New Roman" w:hAnsi="Times New Roman"/>
          <w:sz w:val="28"/>
          <w:szCs w:val="28"/>
        </w:rPr>
        <w:t xml:space="preserve"> с признаками необъективных результатов ниже во всех параллелях</w:t>
      </w:r>
      <w:r w:rsidR="00590F0E">
        <w:rPr>
          <w:rFonts w:ascii="Times New Roman" w:hAnsi="Times New Roman"/>
          <w:sz w:val="28"/>
          <w:szCs w:val="28"/>
        </w:rPr>
        <w:t xml:space="preserve"> (кроме 5</w:t>
      </w:r>
      <w:r w:rsidR="001C3163">
        <w:rPr>
          <w:rFonts w:ascii="Times New Roman" w:hAnsi="Times New Roman"/>
          <w:sz w:val="28"/>
          <w:szCs w:val="28"/>
        </w:rPr>
        <w:t>-х классов</w:t>
      </w:r>
      <w:r w:rsidR="00590F0E">
        <w:rPr>
          <w:rFonts w:ascii="Times New Roman" w:hAnsi="Times New Roman"/>
          <w:sz w:val="28"/>
          <w:szCs w:val="28"/>
        </w:rPr>
        <w:t>)</w:t>
      </w:r>
      <w:r w:rsidRPr="00FB27D4">
        <w:rPr>
          <w:rFonts w:ascii="Times New Roman" w:hAnsi="Times New Roman"/>
          <w:sz w:val="28"/>
          <w:szCs w:val="28"/>
        </w:rPr>
        <w:t>, в школах с НОР – выше.</w:t>
      </w:r>
      <w:r w:rsidR="002B5632" w:rsidRPr="00FB27D4">
        <w:rPr>
          <w:rFonts w:ascii="Times New Roman" w:hAnsi="Times New Roman"/>
          <w:sz w:val="28"/>
          <w:szCs w:val="28"/>
        </w:rPr>
        <w:t xml:space="preserve"> Самые низкие результаты отмечены в 6-х классах </w:t>
      </w:r>
      <w:r w:rsidR="00590F0E">
        <w:rPr>
          <w:rFonts w:ascii="Times New Roman" w:hAnsi="Times New Roman"/>
          <w:sz w:val="28"/>
          <w:szCs w:val="28"/>
        </w:rPr>
        <w:t xml:space="preserve">по региону и </w:t>
      </w:r>
      <w:r w:rsidR="00590F0E" w:rsidRPr="00FB27D4">
        <w:rPr>
          <w:rFonts w:ascii="Times New Roman" w:hAnsi="Times New Roman"/>
          <w:sz w:val="28"/>
          <w:szCs w:val="28"/>
        </w:rPr>
        <w:t>в школах с НОР</w:t>
      </w:r>
      <w:r w:rsidR="002B5632" w:rsidRPr="00FB27D4">
        <w:rPr>
          <w:rFonts w:ascii="Times New Roman" w:hAnsi="Times New Roman"/>
          <w:sz w:val="28"/>
          <w:szCs w:val="28"/>
        </w:rPr>
        <w:t xml:space="preserve">. </w:t>
      </w:r>
      <w:r w:rsidR="00DA5A7D">
        <w:rPr>
          <w:rFonts w:ascii="Times New Roman" w:hAnsi="Times New Roman"/>
          <w:sz w:val="28"/>
          <w:szCs w:val="28"/>
        </w:rPr>
        <w:t>Традиционно л</w:t>
      </w:r>
      <w:r w:rsidR="00B46738" w:rsidRPr="00FB27D4">
        <w:rPr>
          <w:rFonts w:ascii="Times New Roman" w:hAnsi="Times New Roman"/>
          <w:sz w:val="28"/>
          <w:szCs w:val="28"/>
        </w:rPr>
        <w:t>учше справились с проверочной работой по русскому языку учащиеся 4-х классов.</w:t>
      </w:r>
    </w:p>
    <w:p w:rsidR="007A2650" w:rsidRDefault="007A2650" w:rsidP="00821D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неудовлетворительных отметок по </w:t>
      </w:r>
      <w:r w:rsidR="000753C0">
        <w:rPr>
          <w:rFonts w:ascii="Times New Roman" w:hAnsi="Times New Roman"/>
          <w:sz w:val="28"/>
          <w:szCs w:val="28"/>
        </w:rPr>
        <w:t>русскому языку в разрезе МО</w:t>
      </w:r>
      <w:r>
        <w:rPr>
          <w:rFonts w:ascii="Times New Roman" w:hAnsi="Times New Roman"/>
          <w:sz w:val="28"/>
          <w:szCs w:val="28"/>
        </w:rPr>
        <w:t xml:space="preserve"> представлена в таблице 1.</w:t>
      </w:r>
    </w:p>
    <w:p w:rsidR="007A2650" w:rsidRPr="007A2650" w:rsidRDefault="007A2650" w:rsidP="00821DE6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A2650">
        <w:rPr>
          <w:rFonts w:ascii="Times New Roman" w:hAnsi="Times New Roman"/>
          <w:sz w:val="24"/>
          <w:szCs w:val="24"/>
        </w:rPr>
        <w:t>Таблице 1.</w:t>
      </w:r>
      <w:r w:rsidR="00E00192">
        <w:rPr>
          <w:rFonts w:ascii="Times New Roman" w:hAnsi="Times New Roman"/>
          <w:sz w:val="24"/>
          <w:szCs w:val="24"/>
        </w:rPr>
        <w:t xml:space="preserve"> </w:t>
      </w:r>
      <w:r w:rsidRPr="007A2650">
        <w:rPr>
          <w:rFonts w:ascii="Times New Roman" w:hAnsi="Times New Roman"/>
          <w:sz w:val="24"/>
          <w:szCs w:val="24"/>
        </w:rPr>
        <w:t xml:space="preserve">Доля неудовлетворительных отметок по </w:t>
      </w:r>
      <w:r w:rsidR="000753C0">
        <w:rPr>
          <w:rFonts w:ascii="Times New Roman" w:hAnsi="Times New Roman"/>
          <w:sz w:val="24"/>
          <w:szCs w:val="24"/>
        </w:rPr>
        <w:t xml:space="preserve">русскому языку в разрезе </w:t>
      </w:r>
      <w:r w:rsidRPr="007A2650">
        <w:rPr>
          <w:rFonts w:ascii="Times New Roman" w:hAnsi="Times New Roman"/>
          <w:sz w:val="24"/>
          <w:szCs w:val="24"/>
        </w:rPr>
        <w:t>МО</w:t>
      </w:r>
    </w:p>
    <w:tbl>
      <w:tblPr>
        <w:tblW w:w="9193" w:type="dxa"/>
        <w:tblLook w:val="04A0" w:firstRow="1" w:lastRow="0" w:firstColumn="1" w:lastColumn="0" w:noHBand="0" w:noVBand="1"/>
      </w:tblPr>
      <w:tblGrid>
        <w:gridCol w:w="3510"/>
        <w:gridCol w:w="1136"/>
        <w:gridCol w:w="1136"/>
        <w:gridCol w:w="1136"/>
        <w:gridCol w:w="1136"/>
        <w:gridCol w:w="1139"/>
      </w:tblGrid>
      <w:tr w:rsidR="007A2650" w:rsidRPr="00B759A9" w:rsidTr="00DF58B4">
        <w:trPr>
          <w:trHeight w:val="30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50" w:rsidRPr="00C53E0E" w:rsidRDefault="007A2650" w:rsidP="00821D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50" w:rsidRPr="00C53E0E" w:rsidRDefault="007A2650" w:rsidP="00821D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Доля неудовлетворительных отметок</w:t>
            </w:r>
          </w:p>
        </w:tc>
      </w:tr>
      <w:tr w:rsidR="007A2650" w:rsidRPr="00B759A9" w:rsidTr="00B10E96">
        <w:trPr>
          <w:trHeight w:val="30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650" w:rsidRPr="00B759A9" w:rsidRDefault="007A2650" w:rsidP="00821D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50" w:rsidRPr="009939D0" w:rsidRDefault="007A2650" w:rsidP="00821D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50" w:rsidRPr="009939D0" w:rsidRDefault="007A2650" w:rsidP="00821D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50" w:rsidRPr="009939D0" w:rsidRDefault="007A2650" w:rsidP="00821D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50" w:rsidRPr="009939D0" w:rsidRDefault="007A2650" w:rsidP="00821D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50" w:rsidRPr="009939D0" w:rsidRDefault="007A2650" w:rsidP="00821D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F95CE6">
              <w:rPr>
                <w:rFonts w:ascii="Times New Roman" w:hAnsi="Times New Roman" w:cs="Times New Roman"/>
                <w:b/>
                <w:color w:val="002060"/>
                <w:sz w:val="24"/>
              </w:rPr>
              <w:t>8,5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95C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95C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F95CE6">
              <w:rPr>
                <w:rFonts w:ascii="Times New Roman" w:hAnsi="Times New Roman" w:cs="Times New Roman"/>
                <w:b/>
                <w:color w:val="002060"/>
                <w:sz w:val="24"/>
              </w:rPr>
              <w:t>12,74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F95CE6">
              <w:rPr>
                <w:rFonts w:ascii="Times New Roman" w:hAnsi="Times New Roman" w:cs="Times New Roman"/>
                <w:b/>
                <w:color w:val="002060"/>
                <w:sz w:val="24"/>
              </w:rPr>
              <w:t>14,96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Баргузинский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9,42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12,79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18,25</w:t>
            </w:r>
          </w:p>
        </w:tc>
      </w:tr>
      <w:tr w:rsidR="00F95CE6" w:rsidRPr="00B759A9" w:rsidTr="00F95CE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Баунтовский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7,92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11,11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23,81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Бичурский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9,09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11,25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15,16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Северобайкальск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5,85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6,9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6,14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Улан-Удэ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7,73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15,21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13,02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15,74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Джидинский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6,23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12,05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Еравнинский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9,66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8,38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10,94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13,93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14,4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16,42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Закаменский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6,54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17,12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13,11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16,29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Иволгинский</w:t>
            </w:r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8,31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17,23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14,25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7,83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11,84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10,79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13,88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Кижингинский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5,64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7,48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11,76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Курумканский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10,53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10,29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9,7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Кяхтинский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11,28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10,32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12,53</w:t>
            </w:r>
          </w:p>
        </w:tc>
      </w:tr>
      <w:tr w:rsidR="00F95CE6" w:rsidRPr="00B759A9" w:rsidTr="00F95CE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8,62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16,03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16,84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13,9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13,15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17,15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18,56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12,5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16,36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9,43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4,26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регионального подчинения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4,62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13,1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17,48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Прибайкальский</w:t>
            </w:r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7,83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7,92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8,19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Северо-Байкальский</w:t>
            </w:r>
            <w:proofErr w:type="gram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5,79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9,26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8,33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Селенгинский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5,88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6,78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10,82</w:t>
            </w:r>
          </w:p>
        </w:tc>
      </w:tr>
      <w:tr w:rsidR="00F95CE6" w:rsidRPr="00B759A9" w:rsidTr="00F95CE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Тарбагатайский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19,09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18,91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23,53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32,03</w:t>
            </w:r>
          </w:p>
        </w:tc>
      </w:tr>
      <w:tr w:rsidR="00F95CE6" w:rsidRPr="00B759A9" w:rsidTr="00F95CE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Тункинский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8,42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12,04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11,36</w:t>
            </w:r>
          </w:p>
        </w:tc>
      </w:tr>
      <w:tr w:rsidR="00F95CE6" w:rsidRPr="00B759A9" w:rsidTr="000F6A26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759A9" w:rsidRDefault="00F95CE6" w:rsidP="00F9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5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B10E9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0E96">
              <w:rPr>
                <w:rFonts w:ascii="Times New Roman" w:hAnsi="Times New Roman" w:cs="Times New Roman"/>
                <w:color w:val="000000"/>
                <w:sz w:val="24"/>
              </w:rPr>
              <w:t>15,96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CE1A99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70"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5B1F70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1F70">
              <w:rPr>
                <w:rFonts w:ascii="Times New Roman" w:hAnsi="Times New Roman" w:cs="Times New Roman"/>
                <w:color w:val="000000"/>
                <w:sz w:val="24"/>
              </w:rPr>
              <w:t>11,87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CE6" w:rsidRPr="00F95CE6" w:rsidRDefault="00F95CE6" w:rsidP="00F95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5CE6">
              <w:rPr>
                <w:rFonts w:ascii="Times New Roman" w:hAnsi="Times New Roman" w:cs="Times New Roman"/>
                <w:color w:val="000000"/>
                <w:sz w:val="24"/>
              </w:rPr>
              <w:t>17,56</w:t>
            </w:r>
          </w:p>
        </w:tc>
      </w:tr>
    </w:tbl>
    <w:p w:rsidR="00ED0BBD" w:rsidRDefault="00ED0BBD" w:rsidP="007A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4C8" w:rsidRDefault="007A2650" w:rsidP="007A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811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>
        <w:rPr>
          <w:rFonts w:ascii="Times New Roman" w:hAnsi="Times New Roman" w:cs="Times New Roman"/>
          <w:sz w:val="28"/>
          <w:szCs w:val="28"/>
        </w:rPr>
        <w:t xml:space="preserve">низкие результаты (30% </w:t>
      </w:r>
      <w:r w:rsidR="00C84E9B">
        <w:rPr>
          <w:rFonts w:ascii="Times New Roman" w:hAnsi="Times New Roman" w:cs="Times New Roman"/>
          <w:sz w:val="28"/>
          <w:szCs w:val="28"/>
        </w:rPr>
        <w:t xml:space="preserve">двоек </w:t>
      </w:r>
      <w:r>
        <w:rPr>
          <w:rFonts w:ascii="Times New Roman" w:hAnsi="Times New Roman" w:cs="Times New Roman"/>
          <w:sz w:val="28"/>
          <w:szCs w:val="28"/>
        </w:rPr>
        <w:t xml:space="preserve">и более) отмечены в </w:t>
      </w:r>
      <w:proofErr w:type="spellStart"/>
      <w:r w:rsidR="00F95CE6"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8-х классах.</w:t>
      </w:r>
    </w:p>
    <w:p w:rsidR="007A2650" w:rsidRDefault="007A2650" w:rsidP="007A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Доля неудовлетворительных отметок</w:t>
      </w:r>
      <w:r w:rsidR="00D82811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во всех параллелях вы</w:t>
      </w:r>
      <w:r w:rsidR="00F95CE6">
        <w:rPr>
          <w:rFonts w:ascii="Times New Roman" w:hAnsi="Times New Roman" w:cs="Times New Roman"/>
          <w:sz w:val="28"/>
          <w:szCs w:val="28"/>
        </w:rPr>
        <w:t xml:space="preserve">ше, чем по республике в </w:t>
      </w:r>
      <w:proofErr w:type="spellStart"/>
      <w:r w:rsidR="00F95CE6">
        <w:rPr>
          <w:rFonts w:ascii="Times New Roman" w:hAnsi="Times New Roman" w:cs="Times New Roman"/>
          <w:sz w:val="28"/>
          <w:szCs w:val="28"/>
        </w:rPr>
        <w:t>Муйском</w:t>
      </w:r>
      <w:proofErr w:type="spellEnd"/>
      <w:r w:rsidR="00F95CE6">
        <w:rPr>
          <w:rFonts w:ascii="Times New Roman" w:hAnsi="Times New Roman" w:cs="Times New Roman"/>
          <w:sz w:val="28"/>
          <w:szCs w:val="28"/>
        </w:rPr>
        <w:t xml:space="preserve"> и</w:t>
      </w:r>
      <w:r w:rsidR="00DA5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районах; ниже – </w:t>
      </w:r>
      <w:r w:rsidRPr="00F95CE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95CE6">
        <w:rPr>
          <w:rFonts w:ascii="Times New Roman" w:hAnsi="Times New Roman" w:cs="Times New Roman"/>
          <w:sz w:val="28"/>
          <w:szCs w:val="28"/>
        </w:rPr>
        <w:t>Кабанском</w:t>
      </w:r>
      <w:proofErr w:type="spellEnd"/>
      <w:r w:rsidRPr="00F95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CE6">
        <w:rPr>
          <w:rFonts w:ascii="Times New Roman" w:hAnsi="Times New Roman" w:cs="Times New Roman"/>
          <w:sz w:val="28"/>
          <w:szCs w:val="28"/>
        </w:rPr>
        <w:t>Кижингин</w:t>
      </w:r>
      <w:r w:rsidR="0031712A" w:rsidRPr="00F95CE6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31712A" w:rsidRPr="00F95CE6">
        <w:rPr>
          <w:rFonts w:ascii="Times New Roman" w:hAnsi="Times New Roman" w:cs="Times New Roman"/>
          <w:sz w:val="28"/>
          <w:szCs w:val="28"/>
        </w:rPr>
        <w:t xml:space="preserve">, </w:t>
      </w:r>
      <w:r w:rsidR="00F95CE6" w:rsidRPr="00F95CE6">
        <w:rPr>
          <w:rFonts w:ascii="Times New Roman" w:hAnsi="Times New Roman" w:cs="Times New Roman"/>
          <w:sz w:val="28"/>
          <w:szCs w:val="28"/>
        </w:rPr>
        <w:t>Прибайкальском</w:t>
      </w:r>
      <w:r w:rsidR="0031712A" w:rsidRPr="00F95C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95CE6">
        <w:rPr>
          <w:rFonts w:ascii="Times New Roman" w:hAnsi="Times New Roman" w:cs="Times New Roman"/>
          <w:sz w:val="28"/>
          <w:szCs w:val="28"/>
        </w:rPr>
        <w:t>Северо-Байкальском</w:t>
      </w:r>
      <w:proofErr w:type="gramEnd"/>
      <w:r w:rsidRPr="00F95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CE6">
        <w:rPr>
          <w:rFonts w:ascii="Times New Roman" w:hAnsi="Times New Roman" w:cs="Times New Roman"/>
          <w:sz w:val="28"/>
          <w:szCs w:val="28"/>
        </w:rPr>
        <w:t>Селенгинском</w:t>
      </w:r>
      <w:proofErr w:type="spellEnd"/>
      <w:r w:rsidR="00F95CE6" w:rsidRPr="00F95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5CE6" w:rsidRPr="00F95CE6">
        <w:rPr>
          <w:rFonts w:ascii="Times New Roman" w:hAnsi="Times New Roman" w:cs="Times New Roman"/>
          <w:sz w:val="28"/>
          <w:szCs w:val="28"/>
        </w:rPr>
        <w:t>Тункинском</w:t>
      </w:r>
      <w:proofErr w:type="spellEnd"/>
      <w:r w:rsidRPr="00F95C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95CE6">
        <w:rPr>
          <w:rFonts w:ascii="Times New Roman" w:hAnsi="Times New Roman" w:cs="Times New Roman"/>
          <w:sz w:val="28"/>
          <w:szCs w:val="28"/>
        </w:rPr>
        <w:t xml:space="preserve">ах </w:t>
      </w:r>
      <w:r w:rsidRPr="00F95CE6">
        <w:rPr>
          <w:rFonts w:ascii="Times New Roman" w:hAnsi="Times New Roman" w:cs="Times New Roman"/>
          <w:sz w:val="28"/>
          <w:szCs w:val="28"/>
        </w:rPr>
        <w:t xml:space="preserve">и в г. </w:t>
      </w:r>
      <w:r w:rsidR="000B5566" w:rsidRPr="00F95CE6">
        <w:rPr>
          <w:rFonts w:ascii="Times New Roman" w:hAnsi="Times New Roman" w:cs="Times New Roman"/>
          <w:sz w:val="28"/>
          <w:szCs w:val="28"/>
        </w:rPr>
        <w:t>Северобайкальск</w:t>
      </w:r>
      <w:r w:rsidRPr="00F95CE6">
        <w:rPr>
          <w:rFonts w:ascii="Times New Roman" w:hAnsi="Times New Roman" w:cs="Times New Roman"/>
          <w:sz w:val="28"/>
          <w:szCs w:val="28"/>
        </w:rPr>
        <w:t>.</w:t>
      </w:r>
    </w:p>
    <w:p w:rsidR="0082667C" w:rsidRPr="00AD16A4" w:rsidRDefault="0082667C" w:rsidP="0082667C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6A4">
        <w:rPr>
          <w:rFonts w:ascii="Times New Roman" w:hAnsi="Times New Roman" w:cs="Times New Roman"/>
          <w:sz w:val="24"/>
          <w:szCs w:val="24"/>
        </w:rPr>
        <w:t>Диаграмма</w:t>
      </w:r>
      <w:r w:rsidR="00DA5A7D">
        <w:rPr>
          <w:rFonts w:ascii="Times New Roman" w:hAnsi="Times New Roman" w:cs="Times New Roman"/>
          <w:sz w:val="24"/>
          <w:szCs w:val="24"/>
        </w:rPr>
        <w:t xml:space="preserve"> </w:t>
      </w:r>
      <w:r w:rsidR="008708CF">
        <w:rPr>
          <w:rFonts w:ascii="Times New Roman" w:hAnsi="Times New Roman" w:cs="Times New Roman"/>
          <w:sz w:val="24"/>
          <w:szCs w:val="24"/>
        </w:rPr>
        <w:t>3</w:t>
      </w:r>
      <w:r w:rsidRPr="00AD16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Доля высоких результатов («5</w:t>
      </w:r>
      <w:r w:rsidRPr="00AD16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%</w:t>
      </w:r>
      <w:r w:rsidRPr="00AD16A4">
        <w:rPr>
          <w:rFonts w:ascii="Times New Roman" w:hAnsi="Times New Roman" w:cs="Times New Roman"/>
          <w:sz w:val="24"/>
          <w:szCs w:val="24"/>
        </w:rPr>
        <w:t>)</w:t>
      </w:r>
    </w:p>
    <w:p w:rsidR="00D66C64" w:rsidRDefault="001C3163" w:rsidP="001C3163">
      <w:pPr>
        <w:widowControl w:val="0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2238375"/>
            <wp:effectExtent l="0" t="0" r="381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13E2" w:rsidRDefault="0073402F" w:rsidP="00FB27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02F">
        <w:rPr>
          <w:rFonts w:ascii="Times New Roman" w:hAnsi="Times New Roman" w:cs="Times New Roman"/>
          <w:sz w:val="28"/>
          <w:szCs w:val="28"/>
        </w:rPr>
        <w:t xml:space="preserve">Доля обучающихся, получивших высокие результаты в </w:t>
      </w:r>
      <w:proofErr w:type="spellStart"/>
      <w:r w:rsidRPr="0073402F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73402F">
        <w:rPr>
          <w:rFonts w:ascii="Times New Roman" w:hAnsi="Times New Roman" w:cs="Times New Roman"/>
          <w:sz w:val="28"/>
          <w:szCs w:val="28"/>
        </w:rPr>
        <w:t xml:space="preserve"> с</w:t>
      </w:r>
      <w:r w:rsidR="003250E2" w:rsidRPr="00FB27D4">
        <w:rPr>
          <w:rFonts w:ascii="Times New Roman" w:hAnsi="Times New Roman"/>
          <w:sz w:val="28"/>
          <w:szCs w:val="28"/>
        </w:rPr>
        <w:t xml:space="preserve"> признаками необъективных результатов</w:t>
      </w:r>
      <w:r w:rsidRPr="0073402F">
        <w:rPr>
          <w:rFonts w:ascii="Times New Roman" w:hAnsi="Times New Roman" w:cs="Times New Roman"/>
          <w:sz w:val="28"/>
          <w:szCs w:val="28"/>
        </w:rPr>
        <w:t xml:space="preserve"> выше, чем по республике </w:t>
      </w:r>
      <w:r w:rsidR="001C3163" w:rsidRPr="00FB27D4">
        <w:rPr>
          <w:rFonts w:ascii="Times New Roman" w:hAnsi="Times New Roman"/>
          <w:sz w:val="28"/>
          <w:szCs w:val="28"/>
        </w:rPr>
        <w:t>во всех параллелях</w:t>
      </w:r>
      <w:r w:rsidR="001C3163">
        <w:rPr>
          <w:rFonts w:ascii="Times New Roman" w:hAnsi="Times New Roman"/>
          <w:sz w:val="28"/>
          <w:szCs w:val="28"/>
        </w:rPr>
        <w:t xml:space="preserve"> (кроме 4-х классов)</w:t>
      </w:r>
      <w:r w:rsidR="001C3163">
        <w:rPr>
          <w:rFonts w:ascii="Times New Roman" w:hAnsi="Times New Roman" w:cs="Times New Roman"/>
          <w:sz w:val="28"/>
          <w:szCs w:val="28"/>
        </w:rPr>
        <w:t>. В</w:t>
      </w:r>
      <w:r w:rsidRPr="0073402F">
        <w:rPr>
          <w:rFonts w:ascii="Times New Roman" w:hAnsi="Times New Roman" w:cs="Times New Roman"/>
          <w:sz w:val="28"/>
          <w:szCs w:val="28"/>
        </w:rPr>
        <w:t xml:space="preserve"> школах с низкими результатами данный показатель </w:t>
      </w:r>
      <w:r w:rsidR="003250E2">
        <w:rPr>
          <w:rFonts w:ascii="Times New Roman" w:hAnsi="Times New Roman" w:cs="Times New Roman"/>
          <w:sz w:val="28"/>
          <w:szCs w:val="28"/>
        </w:rPr>
        <w:t>выше</w:t>
      </w:r>
      <w:r w:rsidRPr="0073402F">
        <w:rPr>
          <w:rFonts w:ascii="Times New Roman" w:hAnsi="Times New Roman" w:cs="Times New Roman"/>
          <w:sz w:val="28"/>
          <w:szCs w:val="28"/>
        </w:rPr>
        <w:t>, чем по региону</w:t>
      </w:r>
      <w:r w:rsidR="003250E2">
        <w:rPr>
          <w:rFonts w:ascii="Times New Roman" w:hAnsi="Times New Roman" w:cs="Times New Roman"/>
          <w:sz w:val="28"/>
          <w:szCs w:val="28"/>
        </w:rPr>
        <w:t xml:space="preserve"> только в 5-х и 6-х классах</w:t>
      </w:r>
      <w:r w:rsidRPr="007340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Больше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пятерок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четвероклассников. </w:t>
      </w:r>
    </w:p>
    <w:p w:rsidR="002904B3" w:rsidRDefault="002904B3" w:rsidP="002904B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высоких результатов по</w:t>
      </w:r>
      <w:r w:rsidR="000753C0">
        <w:rPr>
          <w:rFonts w:ascii="Times New Roman" w:hAnsi="Times New Roman"/>
          <w:sz w:val="28"/>
          <w:szCs w:val="28"/>
        </w:rPr>
        <w:t xml:space="preserve"> русскому языку в разрезе МО</w:t>
      </w:r>
      <w:r>
        <w:rPr>
          <w:rFonts w:ascii="Times New Roman" w:hAnsi="Times New Roman"/>
          <w:sz w:val="28"/>
          <w:szCs w:val="28"/>
        </w:rPr>
        <w:t xml:space="preserve"> представлена в таблице 2.</w:t>
      </w:r>
    </w:p>
    <w:p w:rsidR="002904B3" w:rsidRDefault="002904B3" w:rsidP="002904B3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A2650">
        <w:rPr>
          <w:rFonts w:ascii="Times New Roman" w:hAnsi="Times New Roman"/>
          <w:sz w:val="24"/>
          <w:szCs w:val="24"/>
        </w:rPr>
        <w:t xml:space="preserve">Таблице </w:t>
      </w:r>
      <w:r>
        <w:rPr>
          <w:rFonts w:ascii="Times New Roman" w:hAnsi="Times New Roman"/>
          <w:sz w:val="24"/>
          <w:szCs w:val="24"/>
        </w:rPr>
        <w:t>2</w:t>
      </w:r>
      <w:r w:rsidRPr="007A2650">
        <w:rPr>
          <w:rFonts w:ascii="Times New Roman" w:hAnsi="Times New Roman"/>
          <w:sz w:val="24"/>
          <w:szCs w:val="24"/>
        </w:rPr>
        <w:t>.</w:t>
      </w:r>
      <w:r w:rsidR="00E00192">
        <w:rPr>
          <w:rFonts w:ascii="Times New Roman" w:hAnsi="Times New Roman"/>
          <w:sz w:val="24"/>
          <w:szCs w:val="24"/>
        </w:rPr>
        <w:t xml:space="preserve"> </w:t>
      </w:r>
      <w:r w:rsidRPr="007A2650">
        <w:rPr>
          <w:rFonts w:ascii="Times New Roman" w:hAnsi="Times New Roman"/>
          <w:sz w:val="24"/>
          <w:szCs w:val="24"/>
        </w:rPr>
        <w:t xml:space="preserve">Доля </w:t>
      </w:r>
      <w:r>
        <w:rPr>
          <w:rFonts w:ascii="Times New Roman" w:hAnsi="Times New Roman"/>
          <w:sz w:val="24"/>
          <w:szCs w:val="24"/>
        </w:rPr>
        <w:t>высоких результатов</w:t>
      </w:r>
      <w:r w:rsidR="00E00192">
        <w:rPr>
          <w:rFonts w:ascii="Times New Roman" w:hAnsi="Times New Roman"/>
          <w:sz w:val="24"/>
          <w:szCs w:val="24"/>
        </w:rPr>
        <w:t xml:space="preserve"> </w:t>
      </w:r>
      <w:r w:rsidR="000753C0">
        <w:rPr>
          <w:rFonts w:ascii="Times New Roman" w:hAnsi="Times New Roman"/>
          <w:sz w:val="24"/>
          <w:szCs w:val="24"/>
        </w:rPr>
        <w:t>по русскому языку в разрезе</w:t>
      </w:r>
      <w:r w:rsidRPr="007A2650">
        <w:rPr>
          <w:rFonts w:ascii="Times New Roman" w:hAnsi="Times New Roman"/>
          <w:sz w:val="24"/>
          <w:szCs w:val="24"/>
        </w:rPr>
        <w:t xml:space="preserve"> МО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1151"/>
        <w:gridCol w:w="1151"/>
        <w:gridCol w:w="1151"/>
        <w:gridCol w:w="1151"/>
        <w:gridCol w:w="1154"/>
      </w:tblGrid>
      <w:tr w:rsidR="00FF034B" w:rsidRPr="00FF034B" w:rsidTr="00625EED">
        <w:trPr>
          <w:trHeight w:val="307"/>
        </w:trPr>
        <w:tc>
          <w:tcPr>
            <w:tcW w:w="3556" w:type="dxa"/>
            <w:vMerge w:val="restart"/>
            <w:shd w:val="clear" w:color="auto" w:fill="auto"/>
            <w:noWrap/>
            <w:vAlign w:val="center"/>
            <w:hideMark/>
          </w:tcPr>
          <w:p w:rsidR="00FF034B" w:rsidRPr="00FF034B" w:rsidRDefault="00FF034B" w:rsidP="00FF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5758" w:type="dxa"/>
            <w:gridSpan w:val="5"/>
            <w:shd w:val="clear" w:color="auto" w:fill="auto"/>
            <w:noWrap/>
            <w:vAlign w:val="bottom"/>
            <w:hideMark/>
          </w:tcPr>
          <w:p w:rsidR="00FF034B" w:rsidRPr="00FF034B" w:rsidRDefault="00FF034B" w:rsidP="0046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высоких результатов</w:t>
            </w:r>
          </w:p>
        </w:tc>
      </w:tr>
      <w:tr w:rsidR="00FF034B" w:rsidRPr="00FF034B" w:rsidTr="00BD3C82">
        <w:trPr>
          <w:trHeight w:val="307"/>
        </w:trPr>
        <w:tc>
          <w:tcPr>
            <w:tcW w:w="3556" w:type="dxa"/>
            <w:vMerge/>
            <w:vAlign w:val="center"/>
            <w:hideMark/>
          </w:tcPr>
          <w:p w:rsidR="00FF034B" w:rsidRPr="00FF034B" w:rsidRDefault="00FF034B" w:rsidP="00FF0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F034B" w:rsidRPr="00FF034B" w:rsidRDefault="00FF034B" w:rsidP="00FF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F034B" w:rsidRPr="00FF034B" w:rsidRDefault="00FF034B" w:rsidP="00FF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F034B" w:rsidRPr="00FF034B" w:rsidRDefault="00FF034B" w:rsidP="00FF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F034B" w:rsidRPr="00FF034B" w:rsidRDefault="00FF034B" w:rsidP="00FF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FF034B" w:rsidRPr="00FF034B" w:rsidRDefault="00FF034B" w:rsidP="00FF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13,88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10,58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8,96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7,14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7,52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Баргузинский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13,45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5,43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6,57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Баунтовский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Бичурский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19,27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</w:tr>
      <w:tr w:rsidR="00BB50E1" w:rsidRPr="00FF034B" w:rsidTr="00BB50E1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Северобайкальск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1151" w:type="dxa"/>
            <w:shd w:val="clear" w:color="auto" w:fill="92D050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19,88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15,77</w:t>
            </w:r>
          </w:p>
        </w:tc>
        <w:tc>
          <w:tcPr>
            <w:tcW w:w="1151" w:type="dxa"/>
            <w:shd w:val="clear" w:color="auto" w:fill="92D050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14,14</w:t>
            </w:r>
          </w:p>
        </w:tc>
        <w:tc>
          <w:tcPr>
            <w:tcW w:w="1154" w:type="dxa"/>
            <w:shd w:val="clear" w:color="auto" w:fill="92D050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Улан-Удэ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9,14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7,83</w:t>
            </w:r>
          </w:p>
        </w:tc>
      </w:tr>
      <w:tr w:rsidR="00BB50E1" w:rsidRPr="00FF034B" w:rsidTr="00BB50E1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Джидинский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92D050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10,76</w:t>
            </w:r>
          </w:p>
        </w:tc>
        <w:tc>
          <w:tcPr>
            <w:tcW w:w="1151" w:type="dxa"/>
            <w:shd w:val="clear" w:color="auto" w:fill="92D050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6,19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Еравнинский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18,84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7,47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12,52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6,57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Закаменский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11,52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7,16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Иволгинский</w:t>
            </w:r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Кабанский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5,74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Кижингинский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18,97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13,99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9,81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12,83</w:t>
            </w:r>
          </w:p>
        </w:tc>
      </w:tr>
      <w:tr w:rsidR="00BB50E1" w:rsidRPr="00FF034B" w:rsidTr="00BB50E1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Курумканский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14,47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  <w:tc>
          <w:tcPr>
            <w:tcW w:w="1151" w:type="dxa"/>
            <w:shd w:val="clear" w:color="auto" w:fill="92D050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5,71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Кяхтинский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17,48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7,86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6,37</w:t>
            </w:r>
          </w:p>
        </w:tc>
      </w:tr>
      <w:tr w:rsidR="00BB50E1" w:rsidRPr="00FF034B" w:rsidTr="00BB50E1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12,73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154" w:type="dxa"/>
            <w:shd w:val="clear" w:color="auto" w:fill="92D050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17,89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8,71</w:t>
            </w:r>
          </w:p>
        </w:tc>
      </w:tr>
      <w:tr w:rsidR="00BB50E1" w:rsidRPr="00FF034B" w:rsidTr="00BB50E1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9,72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7,27</w:t>
            </w:r>
          </w:p>
        </w:tc>
        <w:tc>
          <w:tcPr>
            <w:tcW w:w="1151" w:type="dxa"/>
            <w:shd w:val="clear" w:color="auto" w:fill="92D050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регионального подчинения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18,49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5,43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12,85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Прибайкальский</w:t>
            </w:r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11,45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7,63</w:t>
            </w:r>
          </w:p>
        </w:tc>
      </w:tr>
      <w:tr w:rsidR="00BB50E1" w:rsidRPr="00FF034B" w:rsidTr="00BB50E1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Северо-Байкальский</w:t>
            </w:r>
            <w:proofErr w:type="gram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92D050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23,97</w:t>
            </w:r>
          </w:p>
        </w:tc>
        <w:tc>
          <w:tcPr>
            <w:tcW w:w="1151" w:type="dxa"/>
            <w:shd w:val="clear" w:color="auto" w:fill="92D050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11,67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Селенгинский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6,13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Тарбагатайский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9,34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Тункинский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16,12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6,57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BB50E1" w:rsidRPr="00FF034B" w:rsidTr="00BD3C82">
        <w:trPr>
          <w:trHeight w:val="307"/>
        </w:trPr>
        <w:tc>
          <w:tcPr>
            <w:tcW w:w="3556" w:type="dxa"/>
            <w:shd w:val="clear" w:color="auto" w:fill="auto"/>
            <w:noWrap/>
            <w:vAlign w:val="bottom"/>
            <w:hideMark/>
          </w:tcPr>
          <w:p w:rsidR="00BB50E1" w:rsidRPr="00FF034B" w:rsidRDefault="00BB50E1" w:rsidP="00BB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Хоринский</w:t>
            </w:r>
            <w:proofErr w:type="spellEnd"/>
            <w:r w:rsidR="00DA5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8,08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8,22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BB50E1" w:rsidRPr="00BB50E1" w:rsidRDefault="00BB50E1" w:rsidP="00BB50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</w:tr>
    </w:tbl>
    <w:p w:rsidR="002904B3" w:rsidRPr="007A2650" w:rsidRDefault="002904B3" w:rsidP="002904B3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422ED" w:rsidRDefault="00612004" w:rsidP="00FB27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доля участников, получивших отметку «5» по русскому языку отмечена в 4-х классах в</w:t>
      </w:r>
      <w:r w:rsidR="00E00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0E1">
        <w:rPr>
          <w:rFonts w:ascii="Times New Roman" w:hAnsi="Times New Roman" w:cs="Times New Roman"/>
          <w:sz w:val="28"/>
          <w:szCs w:val="28"/>
        </w:rPr>
        <w:t>Джидинском</w:t>
      </w:r>
      <w:proofErr w:type="spellEnd"/>
      <w:r w:rsidR="00BB50E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513FC">
        <w:rPr>
          <w:rFonts w:ascii="Times New Roman" w:hAnsi="Times New Roman" w:cs="Times New Roman"/>
          <w:sz w:val="28"/>
          <w:szCs w:val="28"/>
        </w:rPr>
        <w:t>Северо-</w:t>
      </w:r>
      <w:r>
        <w:rPr>
          <w:rFonts w:ascii="Times New Roman" w:hAnsi="Times New Roman" w:cs="Times New Roman"/>
          <w:sz w:val="28"/>
          <w:szCs w:val="28"/>
        </w:rPr>
        <w:t>Байкальском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районах; в 5-х классах – в </w:t>
      </w:r>
      <w:r w:rsidR="00BB50E1">
        <w:rPr>
          <w:rFonts w:ascii="Times New Roman" w:hAnsi="Times New Roman" w:cs="Times New Roman"/>
          <w:sz w:val="28"/>
          <w:szCs w:val="28"/>
        </w:rPr>
        <w:t>Северо-Байкальском районе и г. Северобайкальск</w:t>
      </w:r>
      <w:r>
        <w:rPr>
          <w:rFonts w:ascii="Times New Roman" w:hAnsi="Times New Roman" w:cs="Times New Roman"/>
          <w:sz w:val="28"/>
          <w:szCs w:val="28"/>
        </w:rPr>
        <w:t xml:space="preserve">; в 6-х классах – в </w:t>
      </w:r>
      <w:proofErr w:type="spellStart"/>
      <w:r w:rsidR="00BB50E1">
        <w:rPr>
          <w:rFonts w:ascii="Times New Roman" w:hAnsi="Times New Roman" w:cs="Times New Roman"/>
          <w:sz w:val="28"/>
          <w:szCs w:val="28"/>
        </w:rPr>
        <w:t>Джидинском</w:t>
      </w:r>
      <w:proofErr w:type="spellEnd"/>
      <w:r w:rsidR="00BB50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50E1">
        <w:rPr>
          <w:rFonts w:ascii="Times New Roman" w:hAnsi="Times New Roman" w:cs="Times New Roman"/>
          <w:sz w:val="28"/>
          <w:szCs w:val="28"/>
        </w:rPr>
        <w:t>Курумканском</w:t>
      </w:r>
      <w:proofErr w:type="spellEnd"/>
      <w:r w:rsidR="00BB50E1">
        <w:rPr>
          <w:rFonts w:ascii="Times New Roman" w:hAnsi="Times New Roman" w:cs="Times New Roman"/>
          <w:sz w:val="28"/>
          <w:szCs w:val="28"/>
        </w:rPr>
        <w:t xml:space="preserve"> районах</w:t>
      </w:r>
      <w:r>
        <w:rPr>
          <w:rFonts w:ascii="Times New Roman" w:hAnsi="Times New Roman" w:cs="Times New Roman"/>
          <w:sz w:val="28"/>
          <w:szCs w:val="28"/>
        </w:rPr>
        <w:t xml:space="preserve">; в 7-х классах – </w:t>
      </w:r>
      <w:proofErr w:type="spellStart"/>
      <w:r w:rsidR="00BB50E1">
        <w:rPr>
          <w:rFonts w:ascii="Times New Roman" w:hAnsi="Times New Roman" w:cs="Times New Roman"/>
          <w:sz w:val="28"/>
          <w:szCs w:val="28"/>
        </w:rPr>
        <w:t>Окинском</w:t>
      </w:r>
      <w:proofErr w:type="spellEnd"/>
      <w:r w:rsidR="00BB50E1">
        <w:rPr>
          <w:rFonts w:ascii="Times New Roman" w:hAnsi="Times New Roman" w:cs="Times New Roman"/>
          <w:sz w:val="28"/>
          <w:szCs w:val="28"/>
        </w:rPr>
        <w:t xml:space="preserve"> районе и г. Северобайкальск</w:t>
      </w:r>
      <w:r>
        <w:rPr>
          <w:rFonts w:ascii="Times New Roman" w:hAnsi="Times New Roman" w:cs="Times New Roman"/>
          <w:sz w:val="28"/>
          <w:szCs w:val="28"/>
        </w:rPr>
        <w:t xml:space="preserve">; в 8-х классах </w:t>
      </w:r>
      <w:r w:rsidR="00BB50E1">
        <w:rPr>
          <w:rFonts w:ascii="Times New Roman" w:hAnsi="Times New Roman" w:cs="Times New Roman"/>
          <w:sz w:val="28"/>
          <w:szCs w:val="28"/>
        </w:rPr>
        <w:t>–</w:t>
      </w:r>
      <w:r w:rsidR="00E00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0E1">
        <w:rPr>
          <w:rFonts w:ascii="Times New Roman" w:hAnsi="Times New Roman" w:cs="Times New Roman"/>
          <w:sz w:val="28"/>
          <w:szCs w:val="28"/>
        </w:rPr>
        <w:t>Муйском</w:t>
      </w:r>
      <w:proofErr w:type="spellEnd"/>
      <w:r w:rsidR="00BB50E1">
        <w:rPr>
          <w:rFonts w:ascii="Times New Roman" w:hAnsi="Times New Roman" w:cs="Times New Roman"/>
          <w:sz w:val="28"/>
          <w:szCs w:val="28"/>
        </w:rPr>
        <w:t xml:space="preserve"> районе и г. Северобайкальск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275" w:rsidRDefault="00D765AD" w:rsidP="00FB27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высоких результатов по русскому языку во всех параллелях н</w:t>
      </w:r>
      <w:r w:rsidR="00B20275">
        <w:rPr>
          <w:rFonts w:ascii="Times New Roman" w:hAnsi="Times New Roman" w:cs="Times New Roman"/>
          <w:sz w:val="28"/>
          <w:szCs w:val="28"/>
        </w:rPr>
        <w:t xml:space="preserve">иже республиканских значений в следующих районах: в </w:t>
      </w:r>
      <w:proofErr w:type="spellStart"/>
      <w:r w:rsidR="00BB50E1">
        <w:rPr>
          <w:rFonts w:ascii="Times New Roman" w:hAnsi="Times New Roman" w:cs="Times New Roman"/>
          <w:sz w:val="28"/>
          <w:szCs w:val="28"/>
        </w:rPr>
        <w:t>Заиграевском</w:t>
      </w:r>
      <w:proofErr w:type="spellEnd"/>
      <w:r w:rsidR="00B20275">
        <w:rPr>
          <w:rFonts w:ascii="Times New Roman" w:hAnsi="Times New Roman" w:cs="Times New Roman"/>
          <w:sz w:val="28"/>
          <w:szCs w:val="28"/>
        </w:rPr>
        <w:t xml:space="preserve">, Закаменском, </w:t>
      </w:r>
      <w:proofErr w:type="spellStart"/>
      <w:r w:rsidR="00B20275">
        <w:rPr>
          <w:rFonts w:ascii="Times New Roman" w:hAnsi="Times New Roman" w:cs="Times New Roman"/>
          <w:sz w:val="28"/>
          <w:szCs w:val="28"/>
        </w:rPr>
        <w:t>Селенгинском</w:t>
      </w:r>
      <w:r w:rsidR="00261C0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6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C07"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 w:rsidR="00DA5A7D">
        <w:rPr>
          <w:rFonts w:ascii="Times New Roman" w:hAnsi="Times New Roman" w:cs="Times New Roman"/>
          <w:sz w:val="28"/>
          <w:szCs w:val="28"/>
        </w:rPr>
        <w:t xml:space="preserve"> </w:t>
      </w:r>
      <w:r w:rsidR="00B20275">
        <w:rPr>
          <w:rFonts w:ascii="Times New Roman" w:hAnsi="Times New Roman" w:cs="Times New Roman"/>
          <w:sz w:val="28"/>
          <w:szCs w:val="28"/>
        </w:rPr>
        <w:t xml:space="preserve">районах; выше – в </w:t>
      </w:r>
      <w:proofErr w:type="spellStart"/>
      <w:r w:rsidR="00E55EE1">
        <w:rPr>
          <w:rFonts w:ascii="Times New Roman" w:hAnsi="Times New Roman" w:cs="Times New Roman"/>
          <w:sz w:val="28"/>
          <w:szCs w:val="28"/>
        </w:rPr>
        <w:t>Кижингинском</w:t>
      </w:r>
      <w:proofErr w:type="spellEnd"/>
      <w:r w:rsidR="00B20275">
        <w:rPr>
          <w:rFonts w:ascii="Times New Roman" w:hAnsi="Times New Roman" w:cs="Times New Roman"/>
          <w:sz w:val="28"/>
          <w:szCs w:val="28"/>
        </w:rPr>
        <w:t xml:space="preserve"> районе и </w:t>
      </w:r>
      <w:r w:rsidR="00261C07">
        <w:rPr>
          <w:rFonts w:ascii="Times New Roman" w:hAnsi="Times New Roman" w:cs="Times New Roman"/>
          <w:sz w:val="28"/>
          <w:szCs w:val="28"/>
        </w:rPr>
        <w:t>г. Северобайкальск</w:t>
      </w:r>
      <w:r w:rsidR="00B20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F44" w:rsidRDefault="00854F44" w:rsidP="00DA5A7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5A7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Соответствие отметок за выполненную работу и отметок по журналу</w:t>
      </w:r>
    </w:p>
    <w:p w:rsidR="00854F44" w:rsidRPr="00854F44" w:rsidRDefault="00854F44" w:rsidP="00854F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3FC5">
        <w:rPr>
          <w:rFonts w:ascii="Times New Roman" w:hAnsi="Times New Roman" w:cs="Times New Roman"/>
          <w:sz w:val="28"/>
          <w:szCs w:val="28"/>
        </w:rPr>
        <w:t xml:space="preserve">Объективность оценивания учащихся – важный компонент учебного процесса. </w:t>
      </w:r>
      <w:proofErr w:type="spellStart"/>
      <w:r w:rsidRPr="00483FC5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483FC5">
        <w:rPr>
          <w:rFonts w:ascii="Times New Roman" w:hAnsi="Times New Roman" w:cs="Times New Roman"/>
          <w:sz w:val="28"/>
          <w:szCs w:val="28"/>
        </w:rPr>
        <w:t xml:space="preserve"> в 2018 г. </w:t>
      </w:r>
      <w:proofErr w:type="spellStart"/>
      <w:r w:rsidRPr="00483FC5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483FC5">
        <w:rPr>
          <w:rFonts w:ascii="Times New Roman" w:hAnsi="Times New Roman" w:cs="Times New Roman"/>
          <w:sz w:val="28"/>
          <w:szCs w:val="28"/>
        </w:rPr>
        <w:t xml:space="preserve"> направил в субъекты РФ письмо «О направлении рекомендаций по повышению объективности оценки образовательных результатов» (письмо Федеральной службы по надзору в сфере образования и науки от 13.03.2018, </w:t>
      </w:r>
      <w:r w:rsidR="00DA5A7D">
        <w:rPr>
          <w:rFonts w:ascii="Times New Roman" w:hAnsi="Times New Roman" w:cs="Times New Roman"/>
          <w:sz w:val="28"/>
          <w:szCs w:val="28"/>
        </w:rPr>
        <w:t xml:space="preserve">№ </w:t>
      </w:r>
      <w:r w:rsidRPr="00483FC5">
        <w:rPr>
          <w:rFonts w:ascii="Times New Roman" w:hAnsi="Times New Roman" w:cs="Times New Roman"/>
          <w:sz w:val="28"/>
          <w:szCs w:val="28"/>
        </w:rPr>
        <w:t>05 – 71). Из данного документа следует, что объективной считают внутреннюю систему оценки качества образования (</w:t>
      </w:r>
      <w:proofErr w:type="spellStart"/>
      <w:r w:rsidRPr="00483FC5">
        <w:rPr>
          <w:rFonts w:ascii="Times New Roman" w:hAnsi="Times New Roman" w:cs="Times New Roman"/>
          <w:sz w:val="28"/>
          <w:szCs w:val="28"/>
        </w:rPr>
        <w:t>ВСОКО</w:t>
      </w:r>
      <w:proofErr w:type="spellEnd"/>
      <w:r w:rsidRPr="00483FC5">
        <w:rPr>
          <w:rFonts w:ascii="Times New Roman" w:hAnsi="Times New Roman" w:cs="Times New Roman"/>
          <w:sz w:val="28"/>
          <w:szCs w:val="28"/>
        </w:rPr>
        <w:t xml:space="preserve">), спроектированную и функционирующую в соответствии с внешними процедурами оценки, обеспечивающую корреляцию школьных отметок (годовых, в аттестате) с результатами, которые </w:t>
      </w:r>
      <w:r w:rsidRPr="00483FC5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демонстрируют на независимых региональных диагностиках, </w:t>
      </w:r>
      <w:proofErr w:type="spellStart"/>
      <w:r w:rsidRPr="00483FC5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483F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3FC5">
        <w:rPr>
          <w:rFonts w:ascii="Times New Roman" w:hAnsi="Times New Roman" w:cs="Times New Roman"/>
          <w:sz w:val="28"/>
          <w:szCs w:val="28"/>
        </w:rPr>
        <w:t>ГИА</w:t>
      </w:r>
      <w:proofErr w:type="spellEnd"/>
      <w:r w:rsidRPr="00483FC5">
        <w:rPr>
          <w:rFonts w:ascii="Times New Roman" w:hAnsi="Times New Roman" w:cs="Times New Roman"/>
          <w:sz w:val="28"/>
          <w:szCs w:val="28"/>
        </w:rPr>
        <w:t>.</w:t>
      </w:r>
    </w:p>
    <w:p w:rsidR="00173242" w:rsidRDefault="00173242" w:rsidP="0017324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диаграмме 4</w:t>
      </w:r>
      <w:r w:rsidR="00E00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показано</w:t>
      </w:r>
      <w:r w:rsidR="009D59A8">
        <w:rPr>
          <w:rFonts w:ascii="Times New Roman" w:hAnsi="Times New Roman" w:cs="Times New Roman"/>
          <w:sz w:val="28"/>
          <w:szCs w:val="28"/>
        </w:rPr>
        <w:t xml:space="preserve"> соответствие отметок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9D59A8">
        <w:rPr>
          <w:rFonts w:ascii="Times New Roman" w:hAnsi="Times New Roman" w:cs="Times New Roman"/>
          <w:sz w:val="28"/>
          <w:szCs w:val="28"/>
        </w:rPr>
        <w:t xml:space="preserve"> и по журналу по Республике Бурятия. Д</w:t>
      </w:r>
      <w:r w:rsidR="003B3755">
        <w:rPr>
          <w:rFonts w:ascii="Times New Roman" w:hAnsi="Times New Roman" w:cs="Times New Roman"/>
          <w:sz w:val="28"/>
          <w:szCs w:val="28"/>
        </w:rPr>
        <w:t>оля</w:t>
      </w:r>
      <w:r w:rsidR="00854F44" w:rsidRPr="003B3755">
        <w:rPr>
          <w:rFonts w:ascii="Times New Roman" w:hAnsi="Times New Roman" w:cs="Times New Roman"/>
          <w:sz w:val="28"/>
          <w:szCs w:val="28"/>
        </w:rPr>
        <w:t xml:space="preserve"> участников проверочной работы</w:t>
      </w:r>
      <w:r w:rsidR="003B3755">
        <w:rPr>
          <w:rFonts w:ascii="Times New Roman" w:hAnsi="Times New Roman" w:cs="Times New Roman"/>
          <w:sz w:val="28"/>
          <w:szCs w:val="28"/>
        </w:rPr>
        <w:t>,</w:t>
      </w:r>
      <w:r w:rsidR="00854F44" w:rsidRPr="003B3755">
        <w:rPr>
          <w:rFonts w:ascii="Times New Roman" w:hAnsi="Times New Roman" w:cs="Times New Roman"/>
          <w:sz w:val="28"/>
          <w:szCs w:val="28"/>
        </w:rPr>
        <w:t xml:space="preserve"> подтверд</w:t>
      </w:r>
      <w:r w:rsidR="003B3755">
        <w:rPr>
          <w:rFonts w:ascii="Times New Roman" w:hAnsi="Times New Roman" w:cs="Times New Roman"/>
          <w:sz w:val="28"/>
          <w:szCs w:val="28"/>
        </w:rPr>
        <w:t>ивших</w:t>
      </w:r>
      <w:r w:rsidR="00854F44" w:rsidRPr="003B3755">
        <w:rPr>
          <w:rFonts w:ascii="Times New Roman" w:hAnsi="Times New Roman" w:cs="Times New Roman"/>
          <w:sz w:val="28"/>
          <w:szCs w:val="28"/>
        </w:rPr>
        <w:t xml:space="preserve"> свои отметки по журналу</w:t>
      </w:r>
      <w:r w:rsidR="003B3755">
        <w:rPr>
          <w:rFonts w:ascii="Times New Roman" w:hAnsi="Times New Roman" w:cs="Times New Roman"/>
          <w:sz w:val="28"/>
          <w:szCs w:val="28"/>
        </w:rPr>
        <w:t>,</w:t>
      </w:r>
      <w:r w:rsidR="00E00192">
        <w:rPr>
          <w:rFonts w:ascii="Times New Roman" w:hAnsi="Times New Roman" w:cs="Times New Roman"/>
          <w:sz w:val="28"/>
          <w:szCs w:val="28"/>
        </w:rPr>
        <w:t xml:space="preserve"> </w:t>
      </w:r>
      <w:r w:rsidR="003B3755">
        <w:rPr>
          <w:rFonts w:ascii="Times New Roman" w:hAnsi="Times New Roman" w:cs="Times New Roman"/>
          <w:sz w:val="28"/>
          <w:szCs w:val="28"/>
        </w:rPr>
        <w:t xml:space="preserve">по республике в 4-8-х </w:t>
      </w:r>
      <w:r w:rsidR="009D59A8">
        <w:rPr>
          <w:rFonts w:ascii="Times New Roman" w:hAnsi="Times New Roman" w:cs="Times New Roman"/>
          <w:sz w:val="28"/>
          <w:szCs w:val="28"/>
        </w:rPr>
        <w:t>классах</w:t>
      </w:r>
      <w:r w:rsidR="003B3755">
        <w:rPr>
          <w:rFonts w:ascii="Times New Roman" w:hAnsi="Times New Roman" w:cs="Times New Roman"/>
          <w:sz w:val="28"/>
          <w:szCs w:val="28"/>
        </w:rPr>
        <w:t xml:space="preserve"> находится в диапазоне от </w:t>
      </w:r>
      <w:r w:rsidR="00F67408">
        <w:rPr>
          <w:rFonts w:ascii="Times New Roman" w:hAnsi="Times New Roman" w:cs="Times New Roman"/>
          <w:sz w:val="28"/>
          <w:szCs w:val="28"/>
        </w:rPr>
        <w:t>68</w:t>
      </w:r>
      <w:r w:rsidR="003B3755">
        <w:rPr>
          <w:rFonts w:ascii="Times New Roman" w:hAnsi="Times New Roman" w:cs="Times New Roman"/>
          <w:sz w:val="28"/>
          <w:szCs w:val="28"/>
        </w:rPr>
        <w:t xml:space="preserve">% до </w:t>
      </w:r>
      <w:r w:rsidR="00F67408">
        <w:rPr>
          <w:rFonts w:ascii="Times New Roman" w:hAnsi="Times New Roman" w:cs="Times New Roman"/>
          <w:sz w:val="28"/>
          <w:szCs w:val="28"/>
        </w:rPr>
        <w:t>7</w:t>
      </w:r>
      <w:r w:rsidR="009D2E5C">
        <w:rPr>
          <w:rFonts w:ascii="Times New Roman" w:hAnsi="Times New Roman" w:cs="Times New Roman"/>
          <w:sz w:val="28"/>
          <w:szCs w:val="28"/>
        </w:rPr>
        <w:t>4</w:t>
      </w:r>
      <w:r w:rsidR="003B3755">
        <w:rPr>
          <w:rFonts w:ascii="Times New Roman" w:hAnsi="Times New Roman" w:cs="Times New Roman"/>
          <w:sz w:val="28"/>
          <w:szCs w:val="28"/>
        </w:rPr>
        <w:t>%.</w:t>
      </w:r>
      <w:r w:rsidR="00854F44" w:rsidRPr="003B3755">
        <w:rPr>
          <w:rFonts w:ascii="Times New Roman" w:hAnsi="Times New Roman" w:cs="Times New Roman"/>
          <w:sz w:val="28"/>
          <w:szCs w:val="28"/>
        </w:rPr>
        <w:t xml:space="preserve"> Повысили свой результат от </w:t>
      </w:r>
      <w:r w:rsidR="00F67408">
        <w:rPr>
          <w:rFonts w:ascii="Times New Roman" w:hAnsi="Times New Roman" w:cs="Times New Roman"/>
          <w:sz w:val="28"/>
          <w:szCs w:val="28"/>
        </w:rPr>
        <w:t>5</w:t>
      </w:r>
      <w:r w:rsidR="009D59A8">
        <w:rPr>
          <w:rFonts w:ascii="Times New Roman" w:hAnsi="Times New Roman" w:cs="Times New Roman"/>
          <w:sz w:val="28"/>
          <w:szCs w:val="28"/>
        </w:rPr>
        <w:t xml:space="preserve">% до </w:t>
      </w:r>
      <w:r w:rsidR="006F0E24">
        <w:rPr>
          <w:rFonts w:ascii="Times New Roman" w:hAnsi="Times New Roman" w:cs="Times New Roman"/>
          <w:sz w:val="28"/>
          <w:szCs w:val="28"/>
        </w:rPr>
        <w:t>10</w:t>
      </w:r>
      <w:r w:rsidR="009D59A8">
        <w:rPr>
          <w:rFonts w:ascii="Times New Roman" w:hAnsi="Times New Roman" w:cs="Times New Roman"/>
          <w:sz w:val="28"/>
          <w:szCs w:val="28"/>
        </w:rPr>
        <w:t>% обучающихся. Понизили свои отметки</w:t>
      </w:r>
      <w:r w:rsidR="006F0E24">
        <w:rPr>
          <w:rFonts w:ascii="Times New Roman" w:hAnsi="Times New Roman" w:cs="Times New Roman"/>
          <w:sz w:val="28"/>
          <w:szCs w:val="28"/>
        </w:rPr>
        <w:t xml:space="preserve"> от</w:t>
      </w:r>
      <w:r w:rsidR="00DA5A7D">
        <w:rPr>
          <w:rFonts w:ascii="Times New Roman" w:hAnsi="Times New Roman" w:cs="Times New Roman"/>
          <w:sz w:val="28"/>
          <w:szCs w:val="28"/>
        </w:rPr>
        <w:t xml:space="preserve"> </w:t>
      </w:r>
      <w:r w:rsidR="006F0E24">
        <w:rPr>
          <w:rFonts w:ascii="Times New Roman" w:hAnsi="Times New Roman" w:cs="Times New Roman"/>
          <w:sz w:val="28"/>
          <w:szCs w:val="28"/>
        </w:rPr>
        <w:t>17% да 26% обучающихся</w:t>
      </w:r>
      <w:r w:rsidR="00A0259F">
        <w:rPr>
          <w:rFonts w:ascii="Times New Roman" w:hAnsi="Times New Roman" w:cs="Times New Roman"/>
          <w:sz w:val="28"/>
          <w:szCs w:val="28"/>
        </w:rPr>
        <w:t>.</w:t>
      </w:r>
    </w:p>
    <w:p w:rsidR="003B3755" w:rsidRDefault="003B3755" w:rsidP="00173242">
      <w:pPr>
        <w:pStyle w:val="a3"/>
        <w:spacing w:after="0" w:line="36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D16A4">
        <w:rPr>
          <w:rFonts w:ascii="Times New Roman" w:hAnsi="Times New Roman" w:cs="Times New Roman"/>
          <w:sz w:val="24"/>
          <w:szCs w:val="24"/>
        </w:rPr>
        <w:t>Диаграмма</w:t>
      </w:r>
      <w:r w:rsidR="00E00192">
        <w:rPr>
          <w:rFonts w:ascii="Times New Roman" w:hAnsi="Times New Roman" w:cs="Times New Roman"/>
          <w:sz w:val="24"/>
          <w:szCs w:val="24"/>
        </w:rPr>
        <w:t xml:space="preserve"> </w:t>
      </w:r>
      <w:r w:rsidR="008708CF">
        <w:rPr>
          <w:rFonts w:ascii="Times New Roman" w:hAnsi="Times New Roman" w:cs="Times New Roman"/>
          <w:sz w:val="24"/>
          <w:szCs w:val="24"/>
        </w:rPr>
        <w:t>4</w:t>
      </w:r>
      <w:r w:rsidRPr="00AD16A4">
        <w:rPr>
          <w:rFonts w:ascii="Times New Roman" w:hAnsi="Times New Roman" w:cs="Times New Roman"/>
          <w:sz w:val="24"/>
          <w:szCs w:val="24"/>
        </w:rPr>
        <w:t>.</w:t>
      </w:r>
      <w:r w:rsidR="00E00192">
        <w:rPr>
          <w:rFonts w:ascii="Times New Roman" w:hAnsi="Times New Roman" w:cs="Times New Roman"/>
          <w:sz w:val="24"/>
          <w:szCs w:val="24"/>
        </w:rPr>
        <w:t xml:space="preserve"> </w:t>
      </w:r>
      <w:r w:rsidRPr="00E0019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Соответствие отметок за </w:t>
      </w:r>
      <w:proofErr w:type="spellStart"/>
      <w:r w:rsidR="00173242" w:rsidRPr="00E00192">
        <w:rPr>
          <w:rFonts w:ascii="Times New Roman" w:eastAsia="Times New Roman" w:hAnsi="Times New Roman" w:cs="Times New Roman"/>
          <w:color w:val="000000"/>
          <w:sz w:val="24"/>
          <w:szCs w:val="20"/>
        </w:rPr>
        <w:t>ВПР</w:t>
      </w:r>
      <w:proofErr w:type="spellEnd"/>
      <w:r w:rsidRPr="00E0019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и отметок по журналу по </w:t>
      </w:r>
      <w:proofErr w:type="spellStart"/>
      <w:r w:rsidRPr="00E00192">
        <w:rPr>
          <w:rFonts w:ascii="Times New Roman" w:eastAsia="Times New Roman" w:hAnsi="Times New Roman" w:cs="Times New Roman"/>
          <w:color w:val="000000"/>
          <w:sz w:val="24"/>
          <w:szCs w:val="20"/>
        </w:rPr>
        <w:t>РБ</w:t>
      </w:r>
      <w:proofErr w:type="spellEnd"/>
    </w:p>
    <w:p w:rsidR="00854F44" w:rsidRDefault="007F118F" w:rsidP="00E257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62650" cy="23050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7408" w:rsidRDefault="00F67408" w:rsidP="00F67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статистическим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более 50% обучающихся 4-</w:t>
      </w:r>
      <w:r w:rsidRPr="00FF2C71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 xml:space="preserve">х классов подтвердили свои отметки во всех муниципалитетах. Менее 50% только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8-х классах. </w:t>
      </w:r>
    </w:p>
    <w:p w:rsidR="00F67408" w:rsidRDefault="00F67408" w:rsidP="00F674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30% участников во всех параллелях основной школы (5-8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понизили свои отметки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Закаменском районах. </w:t>
      </w:r>
      <w:r w:rsidR="006F0E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F0E24"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 w:rsidR="006F0E24">
        <w:rPr>
          <w:rFonts w:ascii="Times New Roman" w:hAnsi="Times New Roman" w:cs="Times New Roman"/>
          <w:sz w:val="28"/>
          <w:szCs w:val="28"/>
        </w:rPr>
        <w:t xml:space="preserve"> районе более 30% участников понизили свои результаты в 4-х, 6-8-х классах.</w:t>
      </w:r>
    </w:p>
    <w:p w:rsidR="00FA681D" w:rsidRDefault="00FA681D" w:rsidP="00E561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отметок за работу и по журналу в разрезе М</w:t>
      </w:r>
      <w:r w:rsidR="00E561B7">
        <w:rPr>
          <w:rFonts w:ascii="Times New Roman" w:hAnsi="Times New Roman" w:cs="Times New Roman"/>
          <w:sz w:val="28"/>
          <w:szCs w:val="28"/>
        </w:rPr>
        <w:t>О представлено ниже в таблице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45C" w:rsidRDefault="009D245C" w:rsidP="00A025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D245C" w:rsidSect="00957303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7AEF" w:rsidRDefault="00C57E77" w:rsidP="00BF5E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3A62">
        <w:rPr>
          <w:rFonts w:ascii="Times New Roman" w:hAnsi="Times New Roman" w:cs="Times New Roman"/>
          <w:sz w:val="24"/>
          <w:szCs w:val="24"/>
        </w:rPr>
        <w:lastRenderedPageBreak/>
        <w:t>Таблиц</w:t>
      </w:r>
      <w:r w:rsidR="00173242">
        <w:rPr>
          <w:rFonts w:ascii="Times New Roman" w:hAnsi="Times New Roman" w:cs="Times New Roman"/>
          <w:sz w:val="24"/>
          <w:szCs w:val="24"/>
        </w:rPr>
        <w:t>а</w:t>
      </w:r>
      <w:r w:rsidRPr="00EE3A62">
        <w:rPr>
          <w:rFonts w:ascii="Times New Roman" w:hAnsi="Times New Roman" w:cs="Times New Roman"/>
          <w:sz w:val="24"/>
          <w:szCs w:val="24"/>
        </w:rPr>
        <w:t xml:space="preserve"> 3.</w:t>
      </w:r>
      <w:r w:rsidR="00E00192">
        <w:rPr>
          <w:rFonts w:ascii="Times New Roman" w:hAnsi="Times New Roman" w:cs="Times New Roman"/>
          <w:sz w:val="24"/>
          <w:szCs w:val="24"/>
        </w:rPr>
        <w:t xml:space="preserve"> </w:t>
      </w:r>
      <w:r w:rsidRPr="00EE3A62">
        <w:rPr>
          <w:rFonts w:ascii="Times New Roman" w:hAnsi="Times New Roman" w:cs="Times New Roman"/>
          <w:sz w:val="24"/>
          <w:szCs w:val="24"/>
        </w:rPr>
        <w:t>Соответствие отметок за выполненную работу и отметок по журналу</w:t>
      </w:r>
      <w:r w:rsidR="006F6A51" w:rsidRPr="00EE3A62">
        <w:rPr>
          <w:rFonts w:ascii="Times New Roman" w:hAnsi="Times New Roman" w:cs="Times New Roman"/>
          <w:sz w:val="24"/>
          <w:szCs w:val="24"/>
        </w:rPr>
        <w:t xml:space="preserve"> в разрезе МО</w:t>
      </w:r>
    </w:p>
    <w:tbl>
      <w:tblPr>
        <w:tblW w:w="14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 w:rsidR="00B47AEF" w:rsidRPr="00B47AEF" w:rsidTr="00B47AEF">
        <w:trPr>
          <w:trHeight w:val="297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4 класс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5 класс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6 класс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7 класс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8 класс</w:t>
            </w:r>
          </w:p>
        </w:tc>
      </w:tr>
      <w:tr w:rsidR="00B47AEF" w:rsidRPr="00B47AEF" w:rsidTr="00B47AEF">
        <w:trPr>
          <w:trHeight w:val="50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Понизили (Отметка </w:t>
            </w:r>
            <w:proofErr w:type="gramStart"/>
            <w:r w:rsidRPr="00B47AEF">
              <w:rPr>
                <w:rFonts w:ascii="Times New Roman" w:hAnsi="Times New Roman" w:cs="Times New Roman"/>
                <w:b/>
                <w:color w:val="000000"/>
              </w:rPr>
              <w:t>&lt; Отметка</w:t>
            </w:r>
            <w:proofErr w:type="gramEnd"/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Повысили (</w:t>
            </w:r>
            <w:proofErr w:type="gramStart"/>
            <w:r w:rsidRPr="00B47AEF">
              <w:rPr>
                <w:rFonts w:ascii="Times New Roman" w:hAnsi="Times New Roman" w:cs="Times New Roman"/>
                <w:b/>
                <w:color w:val="000000"/>
              </w:rPr>
              <w:t>Отметка &gt;</w:t>
            </w:r>
            <w:proofErr w:type="gramEnd"/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Понизили (Отметка </w:t>
            </w:r>
            <w:proofErr w:type="gramStart"/>
            <w:r w:rsidRPr="00B47AEF">
              <w:rPr>
                <w:rFonts w:ascii="Times New Roman" w:hAnsi="Times New Roman" w:cs="Times New Roman"/>
                <w:b/>
                <w:color w:val="000000"/>
              </w:rPr>
              <w:t>&lt; Отметка</w:t>
            </w:r>
            <w:proofErr w:type="gramEnd"/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Повысили (</w:t>
            </w:r>
            <w:proofErr w:type="gramStart"/>
            <w:r w:rsidRPr="00B47AEF">
              <w:rPr>
                <w:rFonts w:ascii="Times New Roman" w:hAnsi="Times New Roman" w:cs="Times New Roman"/>
                <w:b/>
                <w:color w:val="000000"/>
              </w:rPr>
              <w:t>Отметка &gt;</w:t>
            </w:r>
            <w:proofErr w:type="gramEnd"/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Понизили (Отметка </w:t>
            </w:r>
            <w:proofErr w:type="gramStart"/>
            <w:r w:rsidRPr="00B47AEF">
              <w:rPr>
                <w:rFonts w:ascii="Times New Roman" w:hAnsi="Times New Roman" w:cs="Times New Roman"/>
                <w:b/>
                <w:color w:val="000000"/>
              </w:rPr>
              <w:t>&lt; Отметка</w:t>
            </w:r>
            <w:proofErr w:type="gramEnd"/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Повысили (</w:t>
            </w:r>
            <w:proofErr w:type="gramStart"/>
            <w:r w:rsidRPr="00B47AEF">
              <w:rPr>
                <w:rFonts w:ascii="Times New Roman" w:hAnsi="Times New Roman" w:cs="Times New Roman"/>
                <w:b/>
                <w:color w:val="000000"/>
              </w:rPr>
              <w:t>Отметка &gt;</w:t>
            </w:r>
            <w:proofErr w:type="gramEnd"/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Понизили (Отметка </w:t>
            </w:r>
            <w:proofErr w:type="gramStart"/>
            <w:r w:rsidRPr="00B47AEF">
              <w:rPr>
                <w:rFonts w:ascii="Times New Roman" w:hAnsi="Times New Roman" w:cs="Times New Roman"/>
                <w:b/>
                <w:color w:val="000000"/>
              </w:rPr>
              <w:t>&lt; Отметка</w:t>
            </w:r>
            <w:proofErr w:type="gramEnd"/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Повысили (</w:t>
            </w:r>
            <w:proofErr w:type="gramStart"/>
            <w:r w:rsidRPr="00B47AEF">
              <w:rPr>
                <w:rFonts w:ascii="Times New Roman" w:hAnsi="Times New Roman" w:cs="Times New Roman"/>
                <w:b/>
                <w:color w:val="000000"/>
              </w:rPr>
              <w:t>Отметка &gt;</w:t>
            </w:r>
            <w:proofErr w:type="gramEnd"/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 Отметка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Понизили (Отметка </w:t>
            </w:r>
            <w:proofErr w:type="gramStart"/>
            <w:r w:rsidRPr="00B47AEF">
              <w:rPr>
                <w:rFonts w:ascii="Times New Roman" w:hAnsi="Times New Roman" w:cs="Times New Roman"/>
                <w:b/>
                <w:color w:val="000000"/>
              </w:rPr>
              <w:t>&lt; Отметка</w:t>
            </w:r>
            <w:proofErr w:type="gramEnd"/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7AEF">
              <w:rPr>
                <w:rFonts w:ascii="Times New Roman" w:hAnsi="Times New Roman" w:cs="Times New Roman"/>
                <w:b/>
                <w:color w:val="000000"/>
              </w:rPr>
              <w:t>Повысили (</w:t>
            </w:r>
            <w:proofErr w:type="gramStart"/>
            <w:r w:rsidRPr="00B47AEF">
              <w:rPr>
                <w:rFonts w:ascii="Times New Roman" w:hAnsi="Times New Roman" w:cs="Times New Roman"/>
                <w:b/>
                <w:color w:val="000000"/>
              </w:rPr>
              <w:t>Отметка &gt;</w:t>
            </w:r>
            <w:proofErr w:type="gramEnd"/>
            <w:r w:rsidRPr="00B47AEF">
              <w:rPr>
                <w:rFonts w:ascii="Times New Roman" w:hAnsi="Times New Roman" w:cs="Times New Roman"/>
                <w:b/>
                <w:color w:val="000000"/>
              </w:rPr>
              <w:t xml:space="preserve"> Отметка по журналу) %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Республика Бурятия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17,21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73,07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24,76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25,44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23,45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71,18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22,47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68,69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0F6A26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0F6A26">
              <w:rPr>
                <w:rFonts w:ascii="Times New Roman" w:hAnsi="Times New Roman" w:cs="Times New Roman"/>
                <w:b/>
                <w:color w:val="002060"/>
              </w:rPr>
              <w:t>8,84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Баргузинский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Баунтовский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3,57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Бичурский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9,43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9D245C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="00B47AEF" w:rsidRPr="00B47AEF">
              <w:rPr>
                <w:rFonts w:ascii="Times New Roman" w:hAnsi="Times New Roman" w:cs="Times New Roman"/>
                <w:color w:val="000000"/>
              </w:rPr>
              <w:t xml:space="preserve"> Северобайкальск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9D245C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B47AEF" w:rsidRPr="00B47AEF">
              <w:rPr>
                <w:rFonts w:ascii="Times New Roman" w:hAnsi="Times New Roman" w:cs="Times New Roman"/>
                <w:color w:val="000000"/>
              </w:rPr>
              <w:t>Улан-Удэ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9,94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Джидинский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Еравнинский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3,35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Заиграевский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Закаменский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10,67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Иволгинский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9,43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Кабанский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8,93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lastRenderedPageBreak/>
              <w:t>Кижингинский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8,02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Курумканский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Кяхтинский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6,81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Муйский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29,47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Окинский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8,51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ОО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регионального подчинения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9,77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Прибайкальский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9,32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47AEF">
              <w:rPr>
                <w:rFonts w:ascii="Times New Roman" w:hAnsi="Times New Roman" w:cs="Times New Roman"/>
                <w:color w:val="000000"/>
              </w:rPr>
              <w:t>Северо-Байкальский</w:t>
            </w:r>
            <w:proofErr w:type="gram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13,45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Селенгинский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</w:tr>
      <w:tr w:rsidR="000F6A26" w:rsidRPr="00B47AEF" w:rsidTr="002016B4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Тарбагатайский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7,47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Тункинский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7,95</w:t>
            </w:r>
          </w:p>
        </w:tc>
      </w:tr>
      <w:tr w:rsidR="000F6A26" w:rsidRPr="00B47AEF" w:rsidTr="000F6A2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7AEF">
              <w:rPr>
                <w:rFonts w:ascii="Times New Roman" w:hAnsi="Times New Roman" w:cs="Times New Roman"/>
                <w:color w:val="000000"/>
              </w:rPr>
              <w:t>Хоринский</w:t>
            </w:r>
            <w:proofErr w:type="spellEnd"/>
            <w:r w:rsidRPr="00B47AE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67,94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15,53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23,53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71,57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7AEF" w:rsidRPr="00B47AEF" w:rsidRDefault="00B47AEF" w:rsidP="00B47A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AEF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</w:tr>
    </w:tbl>
    <w:p w:rsidR="00BF5EBE" w:rsidRPr="00BF5EBE" w:rsidRDefault="0043675E" w:rsidP="00B47A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62">
        <w:rPr>
          <w:rFonts w:ascii="Times New Roman" w:hAnsi="Times New Roman" w:cs="Times New Roman"/>
          <w:sz w:val="24"/>
          <w:szCs w:val="24"/>
        </w:rPr>
        <w:fldChar w:fldCharType="begin"/>
      </w:r>
      <w:r w:rsidR="009F0B19" w:rsidRPr="00EE3A62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BF5EBE">
        <w:rPr>
          <w:rFonts w:ascii="Times New Roman" w:hAnsi="Times New Roman" w:cs="Times New Roman"/>
          <w:sz w:val="24"/>
          <w:szCs w:val="24"/>
        </w:rPr>
        <w:instrText xml:space="preserve">Excel.Sheet.12 "C:\\Users\\User\\Desktop\\123\\ВПР\\ВПР 2023\\отчет\\Книга1.xlsx" Лист3!R41C4:R67C19 </w:instrText>
      </w:r>
      <w:r w:rsidR="009F0B19" w:rsidRPr="00EE3A62">
        <w:rPr>
          <w:rFonts w:ascii="Times New Roman" w:hAnsi="Times New Roman" w:cs="Times New Roman"/>
          <w:sz w:val="24"/>
          <w:szCs w:val="24"/>
        </w:rPr>
        <w:instrText xml:space="preserve">\a \f 4 \h </w:instrText>
      </w:r>
      <w:r w:rsidR="009E384B" w:rsidRPr="00EE3A62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EE3A6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646C1B" w:rsidRDefault="0043675E" w:rsidP="00646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646C1B" w:rsidSect="00FA681D">
          <w:footerReference w:type="default" r:id="rId17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EE3A62">
        <w:rPr>
          <w:rFonts w:ascii="Times New Roman" w:hAnsi="Times New Roman" w:cs="Times New Roman"/>
          <w:sz w:val="28"/>
          <w:szCs w:val="28"/>
        </w:rPr>
        <w:fldChar w:fldCharType="end"/>
      </w:r>
    </w:p>
    <w:p w:rsidR="008A2592" w:rsidRPr="002E4337" w:rsidRDefault="00F96891" w:rsidP="008A2592">
      <w:pPr>
        <w:widowControl w:val="0"/>
        <w:tabs>
          <w:tab w:val="left" w:pos="5184"/>
          <w:tab w:val="center" w:pos="61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ВПР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8A25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МАТЕМАТИКА</w:t>
      </w:r>
    </w:p>
    <w:p w:rsidR="008A2592" w:rsidRPr="00877B99" w:rsidRDefault="008A2592" w:rsidP="008A259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</w:pP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3"/>
          <w:w w:val="101"/>
          <w:sz w:val="28"/>
          <w:szCs w:val="28"/>
        </w:rPr>
        <w:t>С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3"/>
          <w:sz w:val="28"/>
          <w:szCs w:val="28"/>
        </w:rPr>
        <w:t>т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р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101"/>
          <w:sz w:val="28"/>
          <w:szCs w:val="28"/>
        </w:rPr>
        <w:t>ук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т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у</w:t>
      </w:r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>ра</w:t>
      </w:r>
      <w:r w:rsidR="006E6B91">
        <w:rPr>
          <w:rFonts w:ascii="Times New Roman" w:eastAsia="Times New Roman" w:hAnsi="Times New Roman" w:cs="Times New Roman"/>
          <w:b/>
          <w:bCs/>
          <w:i/>
          <w:iCs/>
          <w:color w:val="6F2F9F"/>
          <w:sz w:val="28"/>
          <w:szCs w:val="28"/>
        </w:rPr>
        <w:t xml:space="preserve"> </w:t>
      </w:r>
      <w:proofErr w:type="spellStart"/>
      <w:r w:rsidRPr="00877B99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>ВПР</w:t>
      </w:r>
      <w:proofErr w:type="spellEnd"/>
      <w:r w:rsidR="00F96891">
        <w:rPr>
          <w:rFonts w:ascii="Times New Roman" w:eastAsia="Times New Roman" w:hAnsi="Times New Roman" w:cs="Times New Roman"/>
          <w:b/>
          <w:bCs/>
          <w:i/>
          <w:iCs/>
          <w:color w:val="6F2F9F"/>
          <w:w w:val="101"/>
          <w:sz w:val="28"/>
          <w:szCs w:val="28"/>
        </w:rPr>
        <w:t xml:space="preserve"> в 4-8-х классах</w:t>
      </w:r>
    </w:p>
    <w:p w:rsidR="00603FB0" w:rsidRPr="00603FB0" w:rsidRDefault="00603FB0" w:rsidP="00603F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FB0">
        <w:rPr>
          <w:rFonts w:ascii="Times New Roman" w:hAnsi="Times New Roman" w:cs="Times New Roman"/>
          <w:color w:val="000000"/>
          <w:sz w:val="28"/>
          <w:szCs w:val="28"/>
        </w:rPr>
        <w:t>Вариант проверочной работы по математике в 4-м классе содержал 12 заданий. В заданиях под №№ 1, 2, 4, 5 (пункт 1), 6 (пункты 1 и 2), 7, 9 (пункты 1 и 2) необходимо было записать только ответ. В заданиях 5 (пункт 2) и 11 нужно было изобразить требуемые элементы рисунка. В задании 10 необходимо было заполнить схему. В заданиях 3, 8, 12 требовалось записать решение и ответ.</w:t>
      </w:r>
    </w:p>
    <w:p w:rsidR="00C65E08" w:rsidRPr="00603FB0" w:rsidRDefault="00603FB0" w:rsidP="002060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FB0">
        <w:rPr>
          <w:rFonts w:ascii="Times New Roman" w:hAnsi="Times New Roman" w:cs="Times New Roman"/>
          <w:color w:val="000000"/>
          <w:sz w:val="28"/>
          <w:szCs w:val="28"/>
        </w:rPr>
        <w:t xml:space="preserve">Вариант проверочной работы по математике в 5-м классе содержал 10 заданий. </w:t>
      </w:r>
      <w:r w:rsidRPr="00603FB0">
        <w:rPr>
          <w:rFonts w:ascii="Times New Roman" w:hAnsi="Times New Roman" w:cs="Times New Roman"/>
          <w:sz w:val="28"/>
          <w:szCs w:val="28"/>
        </w:rPr>
        <w:t>В заданиях 1–4, 8, 9, 10 (пункт 1) необходимо записать только ответ. В заданиях 5–7 треб</w:t>
      </w:r>
      <w:r w:rsidR="002060EA">
        <w:rPr>
          <w:rFonts w:ascii="Times New Roman" w:hAnsi="Times New Roman" w:cs="Times New Roman"/>
          <w:sz w:val="28"/>
          <w:szCs w:val="28"/>
        </w:rPr>
        <w:t xml:space="preserve">овалось </w:t>
      </w:r>
      <w:r w:rsidRPr="00603FB0">
        <w:rPr>
          <w:rFonts w:ascii="Times New Roman" w:hAnsi="Times New Roman" w:cs="Times New Roman"/>
          <w:sz w:val="28"/>
          <w:szCs w:val="28"/>
        </w:rPr>
        <w:t>записать решение и ответ. В задании 10 (пункт 2) нужно</w:t>
      </w:r>
      <w:r w:rsidR="002060EA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603FB0">
        <w:rPr>
          <w:rFonts w:ascii="Times New Roman" w:hAnsi="Times New Roman" w:cs="Times New Roman"/>
          <w:sz w:val="28"/>
          <w:szCs w:val="28"/>
        </w:rPr>
        <w:t>изобразить требуемые элементы рисунка.</w:t>
      </w:r>
    </w:p>
    <w:p w:rsidR="00603FB0" w:rsidRPr="00603FB0" w:rsidRDefault="00603FB0" w:rsidP="002060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FB0">
        <w:rPr>
          <w:rFonts w:ascii="Times New Roman" w:hAnsi="Times New Roman" w:cs="Times New Roman"/>
          <w:color w:val="000000"/>
          <w:sz w:val="28"/>
          <w:szCs w:val="28"/>
        </w:rPr>
        <w:t xml:space="preserve">Вариант проверочной работы по математике в 6-м классе содержал 13 заданий. </w:t>
      </w:r>
      <w:r w:rsidRPr="00603FB0">
        <w:rPr>
          <w:rFonts w:ascii="Times New Roman" w:hAnsi="Times New Roman" w:cs="Times New Roman"/>
          <w:sz w:val="28"/>
          <w:szCs w:val="28"/>
        </w:rPr>
        <w:t>В заданиях 1–8, 10 необходимо</w:t>
      </w:r>
      <w:r w:rsidR="002060EA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603FB0">
        <w:rPr>
          <w:rFonts w:ascii="Times New Roman" w:hAnsi="Times New Roman" w:cs="Times New Roman"/>
          <w:sz w:val="28"/>
          <w:szCs w:val="28"/>
        </w:rPr>
        <w:t xml:space="preserve"> записать только ответ. В задании 12 нужно </w:t>
      </w:r>
      <w:r w:rsidR="002060EA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03FB0">
        <w:rPr>
          <w:rFonts w:ascii="Times New Roman" w:hAnsi="Times New Roman" w:cs="Times New Roman"/>
          <w:sz w:val="28"/>
          <w:szCs w:val="28"/>
        </w:rPr>
        <w:t>изобразить рисунок или требуемые элементы рисунка. В заданиях 9, 11, 13 треб</w:t>
      </w:r>
      <w:r w:rsidR="002060EA">
        <w:rPr>
          <w:rFonts w:ascii="Times New Roman" w:hAnsi="Times New Roman" w:cs="Times New Roman"/>
          <w:sz w:val="28"/>
          <w:szCs w:val="28"/>
        </w:rPr>
        <w:t xml:space="preserve">овалось </w:t>
      </w:r>
      <w:r w:rsidRPr="00603FB0">
        <w:rPr>
          <w:rFonts w:ascii="Times New Roman" w:hAnsi="Times New Roman" w:cs="Times New Roman"/>
          <w:sz w:val="28"/>
          <w:szCs w:val="28"/>
        </w:rPr>
        <w:t>записать решение и ответ.</w:t>
      </w:r>
    </w:p>
    <w:p w:rsidR="00603FB0" w:rsidRPr="00603FB0" w:rsidRDefault="00603FB0" w:rsidP="002060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FB0">
        <w:rPr>
          <w:rFonts w:ascii="Times New Roman" w:hAnsi="Times New Roman" w:cs="Times New Roman"/>
          <w:color w:val="000000"/>
          <w:sz w:val="28"/>
          <w:szCs w:val="28"/>
        </w:rPr>
        <w:t xml:space="preserve">Вариант проверочной работы по математике в 7-м классе содержал 16 заданий. </w:t>
      </w:r>
      <w:r w:rsidRPr="00603FB0">
        <w:rPr>
          <w:rFonts w:ascii="Times New Roman" w:hAnsi="Times New Roman" w:cs="Times New Roman"/>
          <w:sz w:val="28"/>
          <w:szCs w:val="28"/>
        </w:rPr>
        <w:t xml:space="preserve">В заданиях 1–9, 11 и 13 необходимо </w:t>
      </w:r>
      <w:r w:rsidR="002060EA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03FB0">
        <w:rPr>
          <w:rFonts w:ascii="Times New Roman" w:hAnsi="Times New Roman" w:cs="Times New Roman"/>
          <w:sz w:val="28"/>
          <w:szCs w:val="28"/>
        </w:rPr>
        <w:t>записать только ответ. В задании 12 нужно</w:t>
      </w:r>
      <w:r w:rsidR="002060EA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603FB0">
        <w:rPr>
          <w:rFonts w:ascii="Times New Roman" w:hAnsi="Times New Roman" w:cs="Times New Roman"/>
          <w:sz w:val="28"/>
          <w:szCs w:val="28"/>
        </w:rPr>
        <w:t>отметить точки на числовой прямой. В задании 15 треб</w:t>
      </w:r>
      <w:r w:rsidR="002060EA">
        <w:rPr>
          <w:rFonts w:ascii="Times New Roman" w:hAnsi="Times New Roman" w:cs="Times New Roman"/>
          <w:sz w:val="28"/>
          <w:szCs w:val="28"/>
        </w:rPr>
        <w:t>овалось</w:t>
      </w:r>
      <w:r w:rsidRPr="00603FB0">
        <w:rPr>
          <w:rFonts w:ascii="Times New Roman" w:hAnsi="Times New Roman" w:cs="Times New Roman"/>
          <w:sz w:val="28"/>
          <w:szCs w:val="28"/>
        </w:rPr>
        <w:t xml:space="preserve"> схематично построить график функции. В заданиях 10, 14, 16 треб</w:t>
      </w:r>
      <w:r w:rsidR="002060EA">
        <w:rPr>
          <w:rFonts w:ascii="Times New Roman" w:hAnsi="Times New Roman" w:cs="Times New Roman"/>
          <w:sz w:val="28"/>
          <w:szCs w:val="28"/>
        </w:rPr>
        <w:t>овалось</w:t>
      </w:r>
      <w:r w:rsidRPr="00603FB0">
        <w:rPr>
          <w:rFonts w:ascii="Times New Roman" w:hAnsi="Times New Roman" w:cs="Times New Roman"/>
          <w:sz w:val="28"/>
          <w:szCs w:val="28"/>
        </w:rPr>
        <w:t xml:space="preserve"> записать решение и ответ.</w:t>
      </w:r>
    </w:p>
    <w:p w:rsidR="00603FB0" w:rsidRPr="00603FB0" w:rsidRDefault="00603FB0" w:rsidP="002060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FB0">
        <w:rPr>
          <w:rFonts w:ascii="Times New Roman" w:hAnsi="Times New Roman" w:cs="Times New Roman"/>
          <w:color w:val="000000"/>
          <w:sz w:val="28"/>
          <w:szCs w:val="28"/>
        </w:rPr>
        <w:t xml:space="preserve">Вариант проверочной работы по математике в 8-м классе содержал 19 заданий. </w:t>
      </w:r>
      <w:r w:rsidRPr="00603FB0">
        <w:rPr>
          <w:rFonts w:ascii="Times New Roman" w:hAnsi="Times New Roman" w:cs="Times New Roman"/>
          <w:sz w:val="28"/>
          <w:szCs w:val="28"/>
        </w:rPr>
        <w:t xml:space="preserve">В заданиях 1–3, 5, 7, 9–14 необходимо </w:t>
      </w:r>
      <w:r w:rsidR="002060EA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03FB0">
        <w:rPr>
          <w:rFonts w:ascii="Times New Roman" w:hAnsi="Times New Roman" w:cs="Times New Roman"/>
          <w:sz w:val="28"/>
          <w:szCs w:val="28"/>
        </w:rPr>
        <w:t xml:space="preserve">записать только ответ. В заданиях 4 и 8 нужно </w:t>
      </w:r>
      <w:r w:rsidR="002060EA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03FB0">
        <w:rPr>
          <w:rFonts w:ascii="Times New Roman" w:hAnsi="Times New Roman" w:cs="Times New Roman"/>
          <w:sz w:val="28"/>
          <w:szCs w:val="28"/>
        </w:rPr>
        <w:t>отметить точки на числовой прямой. В задании 6 тре</w:t>
      </w:r>
      <w:r w:rsidR="002060EA">
        <w:rPr>
          <w:rFonts w:ascii="Times New Roman" w:hAnsi="Times New Roman" w:cs="Times New Roman"/>
          <w:sz w:val="28"/>
          <w:szCs w:val="28"/>
        </w:rPr>
        <w:t>бовалось</w:t>
      </w:r>
      <w:r w:rsidRPr="00603FB0">
        <w:rPr>
          <w:rFonts w:ascii="Times New Roman" w:hAnsi="Times New Roman" w:cs="Times New Roman"/>
          <w:sz w:val="28"/>
          <w:szCs w:val="28"/>
        </w:rPr>
        <w:t xml:space="preserve"> записать обоснованный ответ. В задании 16 треб</w:t>
      </w:r>
      <w:r w:rsidR="002060EA">
        <w:rPr>
          <w:rFonts w:ascii="Times New Roman" w:hAnsi="Times New Roman" w:cs="Times New Roman"/>
          <w:sz w:val="28"/>
          <w:szCs w:val="28"/>
        </w:rPr>
        <w:t xml:space="preserve">овалось </w:t>
      </w:r>
      <w:r w:rsidRPr="00603FB0">
        <w:rPr>
          <w:rFonts w:ascii="Times New Roman" w:hAnsi="Times New Roman" w:cs="Times New Roman"/>
          <w:sz w:val="28"/>
          <w:szCs w:val="28"/>
        </w:rPr>
        <w:t>дать ответ в пункте 1 и схематично построить график в пункте 2. В заданиях 15, 17–19 тре</w:t>
      </w:r>
      <w:r w:rsidR="002060EA">
        <w:rPr>
          <w:rFonts w:ascii="Times New Roman" w:hAnsi="Times New Roman" w:cs="Times New Roman"/>
          <w:sz w:val="28"/>
          <w:szCs w:val="28"/>
        </w:rPr>
        <w:t>бовалось</w:t>
      </w:r>
      <w:r w:rsidRPr="00603FB0">
        <w:rPr>
          <w:rFonts w:ascii="Times New Roman" w:hAnsi="Times New Roman" w:cs="Times New Roman"/>
          <w:sz w:val="28"/>
          <w:szCs w:val="28"/>
        </w:rPr>
        <w:t xml:space="preserve"> записать решение и ответ.</w:t>
      </w:r>
    </w:p>
    <w:p w:rsidR="00B12E5E" w:rsidRDefault="00B12E5E" w:rsidP="00B12E5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D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Краткая</w:t>
      </w:r>
      <w:r w:rsidR="006E6B9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>х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аракт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е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ри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с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тика</w:t>
      </w:r>
      <w:r w:rsidR="006E6B9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у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ч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а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с</w:t>
      </w:r>
      <w:r w:rsidRPr="00F00ED9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ВПР</w:t>
      </w:r>
      <w:proofErr w:type="spellEnd"/>
    </w:p>
    <w:p w:rsidR="00B12E5E" w:rsidRDefault="00B12E5E" w:rsidP="00B12E5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39000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написали </w:t>
      </w:r>
      <w:r w:rsidR="002D40BE" w:rsidRPr="002D40BE">
        <w:rPr>
          <w:rFonts w:ascii="Times New Roman" w:eastAsia="Times New Roman" w:hAnsi="Times New Roman" w:cs="Times New Roman"/>
          <w:color w:val="000000"/>
          <w:sz w:val="28"/>
          <w:szCs w:val="28"/>
        </w:rPr>
        <w:t>14295</w:t>
      </w:r>
      <w:r w:rsidR="0028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четвероклассник</w:t>
      </w:r>
      <w:r w:rsidR="009D245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E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D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41</w:t>
      </w:r>
      <w:r w:rsidR="002D40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D40BE" w:rsidRPr="002D40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13792</w:t>
      </w:r>
      <w:r w:rsidRPr="00596F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пятиклассник</w:t>
      </w:r>
      <w:r w:rsidR="003900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96F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из </w:t>
      </w:r>
      <w:r w:rsidR="002D40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394</w:t>
      </w:r>
      <w:r w:rsidR="009D24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D40BE" w:rsidRPr="002D40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13039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шестиклассник</w:t>
      </w:r>
      <w:r w:rsidR="009D24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из 38</w:t>
      </w:r>
      <w:r w:rsidR="0039000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8</w:t>
      </w:r>
      <w:r w:rsidR="009D24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D40BE" w:rsidRPr="002D40BE">
        <w:rPr>
          <w:rFonts w:ascii="Times New Roman" w:eastAsia="Times New Roman" w:hAnsi="Times New Roman" w:cs="Times New Roman"/>
          <w:color w:val="000000"/>
          <w:sz w:val="28"/>
          <w:szCs w:val="28"/>
        </w:rPr>
        <w:t>12893</w:t>
      </w:r>
      <w:r w:rsidR="009D2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семиклассник</w:t>
      </w:r>
      <w:r w:rsidR="003900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="0039000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D40BE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D40BE" w:rsidRPr="002D40BE">
        <w:rPr>
          <w:rFonts w:ascii="Times New Roman" w:eastAsia="Times New Roman" w:hAnsi="Times New Roman" w:cs="Times New Roman"/>
          <w:color w:val="000000"/>
          <w:sz w:val="28"/>
          <w:szCs w:val="28"/>
        </w:rPr>
        <w:t>12735</w:t>
      </w:r>
      <w:r w:rsidR="00390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восьмиклассник</w:t>
      </w:r>
      <w:r w:rsidR="009D245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="002D40BE">
        <w:rPr>
          <w:rFonts w:ascii="Times New Roman" w:eastAsia="Times New Roman" w:hAnsi="Times New Roman" w:cs="Times New Roman"/>
          <w:color w:val="000000"/>
          <w:sz w:val="28"/>
          <w:szCs w:val="28"/>
        </w:rPr>
        <w:t>393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08CF" w:rsidRPr="008708CF" w:rsidRDefault="008708CF" w:rsidP="008708CF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8CF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5. Количество участников по математике</w:t>
      </w:r>
    </w:p>
    <w:p w:rsidR="00E472CD" w:rsidRDefault="002D40BE" w:rsidP="002D40B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2083435"/>
            <wp:effectExtent l="0" t="0" r="3810" b="1206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12E5E" w:rsidRDefault="00B12E5E" w:rsidP="00B12E5E">
      <w:pPr>
        <w:widowControl w:val="0"/>
        <w:spacing w:after="0" w:line="360" w:lineRule="auto"/>
        <w:ind w:firstLine="601"/>
        <w:jc w:val="center"/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</w:pPr>
      <w:r w:rsidRPr="002C088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О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с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новны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е</w:t>
      </w:r>
      <w:r w:rsidR="006E6B91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 xml:space="preserve"> 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р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ез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ул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ь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таты</w:t>
      </w:r>
      <w:r w:rsidR="006E6B9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proofErr w:type="spellStart"/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В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П</w:t>
      </w:r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Р</w:t>
      </w:r>
      <w:proofErr w:type="spellEnd"/>
      <w:r w:rsidRPr="002C088B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 xml:space="preserve"> </w:t>
      </w:r>
      <w:r w:rsidR="00D84F47">
        <w:rPr>
          <w:rFonts w:ascii="Times New Roman" w:eastAsia="Times New Roman" w:hAnsi="Times New Roman" w:cs="Times New Roman"/>
          <w:b/>
          <w:bCs/>
          <w:color w:val="6F2F9F"/>
          <w:w w:val="101"/>
          <w:sz w:val="28"/>
          <w:szCs w:val="28"/>
        </w:rPr>
        <w:t>в 4-8-х классах</w:t>
      </w:r>
    </w:p>
    <w:p w:rsidR="000C172D" w:rsidRDefault="00B12E5E" w:rsidP="00AA7819">
      <w:pPr>
        <w:spacing w:after="0" w:line="36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9D245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Итоги проверочных работ </w:t>
      </w:r>
      <w:r w:rsidR="00F96891" w:rsidRPr="009D245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в </w:t>
      </w:r>
      <w:proofErr w:type="spellStart"/>
      <w:r w:rsidR="00F96891" w:rsidRPr="009D245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ОО</w:t>
      </w:r>
      <w:proofErr w:type="spellEnd"/>
      <w:r w:rsidR="00F96891" w:rsidRPr="009D245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proofErr w:type="spellStart"/>
      <w:r w:rsidR="00F96891" w:rsidRPr="009D245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РБ</w:t>
      </w:r>
      <w:proofErr w:type="spellEnd"/>
      <w:r w:rsidR="00F96891" w:rsidRPr="009D245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, </w:t>
      </w:r>
    </w:p>
    <w:p w:rsidR="000C172D" w:rsidRDefault="000C172D" w:rsidP="00AA7819">
      <w:pPr>
        <w:spacing w:after="0" w:line="36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в </w:t>
      </w:r>
      <w:proofErr w:type="spellStart"/>
      <w:r w:rsidR="00F96891" w:rsidRPr="009D245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ОО</w:t>
      </w:r>
      <w:proofErr w:type="spellEnd"/>
      <w:r w:rsidR="00F96891" w:rsidRPr="009D245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с </w:t>
      </w:r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признаками необъективности результатов (ПНР)</w:t>
      </w:r>
      <w:r w:rsidR="00F96891" w:rsidRPr="009D245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</w:p>
    <w:p w:rsidR="00B12E5E" w:rsidRPr="009D245C" w:rsidRDefault="00F96891" w:rsidP="00AA7819">
      <w:pPr>
        <w:spacing w:after="0" w:line="36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9D245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и </w:t>
      </w:r>
      <w:r w:rsidR="000C172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в </w:t>
      </w:r>
      <w:proofErr w:type="spellStart"/>
      <w:r w:rsidRPr="009D245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ОО</w:t>
      </w:r>
      <w:proofErr w:type="spellEnd"/>
      <w:r w:rsidRPr="009D245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с </w:t>
      </w:r>
      <w:r w:rsidR="000C172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низкими образовательными </w:t>
      </w:r>
      <w:proofErr w:type="spellStart"/>
      <w:r w:rsidR="000C172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результатми</w:t>
      </w:r>
      <w:proofErr w:type="spellEnd"/>
      <w:r w:rsidR="000C172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(</w:t>
      </w:r>
      <w:r w:rsidRPr="009D245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НОР</w:t>
      </w:r>
      <w:r w:rsidR="000C172D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)</w:t>
      </w:r>
    </w:p>
    <w:p w:rsidR="00C71225" w:rsidRDefault="003E7E7F" w:rsidP="00C712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spellStart"/>
      <w:r w:rsidRPr="003A514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3A5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математике в 4-8-х</w:t>
      </w:r>
      <w:r w:rsidR="009D2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классах </w:t>
      </w:r>
      <w:r w:rsidRPr="003A5142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ниже</w:t>
      </w:r>
      <w:r w:rsidRPr="003A5142">
        <w:rPr>
          <w:rFonts w:ascii="Times New Roman" w:hAnsi="Times New Roman" w:cs="Times New Roman"/>
          <w:sz w:val="28"/>
          <w:szCs w:val="28"/>
        </w:rPr>
        <w:t xml:space="preserve"> на диаграммах </w:t>
      </w:r>
      <w:r w:rsidR="003A2C04">
        <w:rPr>
          <w:rFonts w:ascii="Times New Roman" w:hAnsi="Times New Roman" w:cs="Times New Roman"/>
          <w:sz w:val="28"/>
          <w:szCs w:val="28"/>
        </w:rPr>
        <w:t xml:space="preserve">6-7. </w:t>
      </w:r>
      <w:r w:rsidR="00C71225">
        <w:rPr>
          <w:rFonts w:ascii="Times New Roman" w:hAnsi="Times New Roman" w:cs="Times New Roman"/>
          <w:sz w:val="28"/>
          <w:szCs w:val="28"/>
        </w:rPr>
        <w:t xml:space="preserve">Доля двоек по </w:t>
      </w:r>
      <w:proofErr w:type="spellStart"/>
      <w:r w:rsidR="00C71225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="00C71225">
        <w:rPr>
          <w:rFonts w:ascii="Times New Roman" w:hAnsi="Times New Roman" w:cs="Times New Roman"/>
          <w:sz w:val="28"/>
          <w:szCs w:val="28"/>
        </w:rPr>
        <w:t xml:space="preserve"> увеличивается от 4-го к 6-му классу</w:t>
      </w:r>
      <w:r w:rsidR="003A5EA5">
        <w:rPr>
          <w:rFonts w:ascii="Times New Roman" w:hAnsi="Times New Roman" w:cs="Times New Roman"/>
          <w:sz w:val="28"/>
          <w:szCs w:val="28"/>
        </w:rPr>
        <w:t>,</w:t>
      </w:r>
      <w:r w:rsidR="006E6B91">
        <w:rPr>
          <w:rFonts w:ascii="Times New Roman" w:hAnsi="Times New Roman" w:cs="Times New Roman"/>
          <w:sz w:val="28"/>
          <w:szCs w:val="28"/>
        </w:rPr>
        <w:t xml:space="preserve"> </w:t>
      </w:r>
      <w:r w:rsidR="003A5EA5">
        <w:rPr>
          <w:rFonts w:ascii="Times New Roman" w:hAnsi="Times New Roman" w:cs="Times New Roman"/>
          <w:sz w:val="28"/>
          <w:szCs w:val="28"/>
        </w:rPr>
        <w:t>а</w:t>
      </w:r>
      <w:r w:rsidR="00C71225">
        <w:rPr>
          <w:rFonts w:ascii="Times New Roman" w:hAnsi="Times New Roman" w:cs="Times New Roman"/>
          <w:sz w:val="28"/>
          <w:szCs w:val="28"/>
        </w:rPr>
        <w:t xml:space="preserve"> от 6-го к 8-му классу уменьшается </w:t>
      </w:r>
      <w:r w:rsidR="009D245C">
        <w:rPr>
          <w:rFonts w:ascii="Times New Roman" w:hAnsi="Times New Roman" w:cs="Times New Roman"/>
          <w:sz w:val="28"/>
          <w:szCs w:val="28"/>
        </w:rPr>
        <w:t xml:space="preserve">с </w:t>
      </w:r>
      <w:r w:rsidR="00C71225">
        <w:rPr>
          <w:rFonts w:ascii="Times New Roman" w:hAnsi="Times New Roman" w:cs="Times New Roman"/>
          <w:sz w:val="28"/>
          <w:szCs w:val="28"/>
        </w:rPr>
        <w:t>13,</w:t>
      </w:r>
      <w:r w:rsidR="00E4535A">
        <w:rPr>
          <w:rFonts w:ascii="Times New Roman" w:hAnsi="Times New Roman" w:cs="Times New Roman"/>
          <w:sz w:val="28"/>
          <w:szCs w:val="28"/>
        </w:rPr>
        <w:t>85</w:t>
      </w:r>
      <w:r w:rsidR="00C71225">
        <w:rPr>
          <w:rFonts w:ascii="Times New Roman" w:hAnsi="Times New Roman" w:cs="Times New Roman"/>
          <w:sz w:val="28"/>
          <w:szCs w:val="28"/>
        </w:rPr>
        <w:t xml:space="preserve">% до </w:t>
      </w:r>
      <w:r w:rsidR="00E4535A">
        <w:rPr>
          <w:rFonts w:ascii="Times New Roman" w:hAnsi="Times New Roman" w:cs="Times New Roman"/>
          <w:sz w:val="28"/>
          <w:szCs w:val="28"/>
        </w:rPr>
        <w:t>9,47</w:t>
      </w:r>
      <w:r w:rsidR="00C7122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71225" w:rsidRPr="00AD16A4" w:rsidRDefault="00C71225" w:rsidP="00C71225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16A4">
        <w:rPr>
          <w:rFonts w:ascii="Times New Roman" w:hAnsi="Times New Roman" w:cs="Times New Roman"/>
          <w:sz w:val="24"/>
          <w:szCs w:val="24"/>
        </w:rPr>
        <w:t>Диаграмма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AD16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Доля неудовлетворительных отметок </w:t>
      </w:r>
    </w:p>
    <w:p w:rsidR="00452384" w:rsidRDefault="00E4535A" w:rsidP="00E4535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2085975"/>
            <wp:effectExtent l="0" t="0" r="3810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B5E62" w:rsidRDefault="00C71225" w:rsidP="003E7E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неудовлетворительных отметок по математике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ПНР ниже, чем по республике во всех параллелях, кроме 7-го класса.</w:t>
      </w:r>
      <w:r w:rsidR="006E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="008D4F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по Бурятии </w:t>
      </w:r>
      <w:r w:rsidR="003A5E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НОР</w:t>
      </w:r>
      <w:r w:rsidR="008D4F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0BE" w:rsidRDefault="001030BE" w:rsidP="001030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неудовлетворительных отметок по </w:t>
      </w:r>
      <w:r w:rsidR="00AD04D1">
        <w:rPr>
          <w:rFonts w:ascii="Times New Roman" w:hAnsi="Times New Roman"/>
          <w:sz w:val="28"/>
          <w:szCs w:val="28"/>
        </w:rPr>
        <w:t>математике</w:t>
      </w:r>
      <w:r>
        <w:rPr>
          <w:rFonts w:ascii="Times New Roman" w:hAnsi="Times New Roman"/>
          <w:sz w:val="28"/>
          <w:szCs w:val="28"/>
        </w:rPr>
        <w:t xml:space="preserve"> в разрезе МО</w:t>
      </w:r>
      <w:r w:rsidR="00540691">
        <w:rPr>
          <w:rFonts w:ascii="Times New Roman" w:hAnsi="Times New Roman"/>
          <w:sz w:val="28"/>
          <w:szCs w:val="28"/>
        </w:rPr>
        <w:t xml:space="preserve"> представлена в таблице 4</w:t>
      </w:r>
      <w:r>
        <w:rPr>
          <w:rFonts w:ascii="Times New Roman" w:hAnsi="Times New Roman"/>
          <w:sz w:val="28"/>
          <w:szCs w:val="28"/>
        </w:rPr>
        <w:t>.</w:t>
      </w:r>
    </w:p>
    <w:p w:rsidR="00E4535A" w:rsidRDefault="00E4535A" w:rsidP="00BF5EBE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F5EBE" w:rsidRPr="00BF5EBE" w:rsidRDefault="00A62F21" w:rsidP="00BF5EBE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Таблице 4</w:t>
      </w:r>
      <w:r w:rsidRPr="007A2650">
        <w:rPr>
          <w:rFonts w:ascii="Times New Roman" w:hAnsi="Times New Roman"/>
          <w:sz w:val="24"/>
          <w:szCs w:val="24"/>
        </w:rPr>
        <w:t>.</w:t>
      </w:r>
      <w:r w:rsidR="00E00192">
        <w:rPr>
          <w:rFonts w:ascii="Times New Roman" w:hAnsi="Times New Roman"/>
          <w:sz w:val="24"/>
          <w:szCs w:val="24"/>
        </w:rPr>
        <w:t xml:space="preserve"> </w:t>
      </w:r>
      <w:r w:rsidRPr="007A2650">
        <w:rPr>
          <w:rFonts w:ascii="Times New Roman" w:hAnsi="Times New Roman"/>
          <w:sz w:val="24"/>
          <w:szCs w:val="24"/>
        </w:rPr>
        <w:t xml:space="preserve">Доля неудовлетворительных отметок по </w:t>
      </w:r>
      <w:r>
        <w:rPr>
          <w:rFonts w:ascii="Times New Roman" w:hAnsi="Times New Roman"/>
          <w:sz w:val="24"/>
          <w:szCs w:val="24"/>
        </w:rPr>
        <w:t xml:space="preserve">математике в разрезе </w:t>
      </w:r>
      <w:r w:rsidRPr="007A2650">
        <w:rPr>
          <w:rFonts w:ascii="Times New Roman" w:hAnsi="Times New Roman"/>
          <w:sz w:val="24"/>
          <w:szCs w:val="24"/>
        </w:rPr>
        <w:t>МО</w:t>
      </w:r>
      <w:r w:rsidR="0043675E">
        <w:fldChar w:fldCharType="begin"/>
      </w:r>
      <w:r w:rsidR="00540691">
        <w:instrText xml:space="preserve"> LINK </w:instrText>
      </w:r>
      <w:r w:rsidR="00BF5EBE">
        <w:instrText xml:space="preserve">Excel.Sheet.12 "C:\\Users\\User\\Desktop\\123\\ВПР\\ВПР 2023\\отчет\\Книга1.xlsx" двойки!R36C10:R62C15 </w:instrText>
      </w:r>
      <w:r w:rsidR="00540691">
        <w:instrText xml:space="preserve">\a \f 4 \h  \* MERGEFORMAT </w:instrText>
      </w:r>
      <w:r w:rsidR="0043675E">
        <w:fldChar w:fldCharType="separate"/>
      </w:r>
    </w:p>
    <w:tbl>
      <w:tblPr>
        <w:tblW w:w="9327" w:type="dxa"/>
        <w:jc w:val="center"/>
        <w:tblLook w:val="04A0" w:firstRow="1" w:lastRow="0" w:firstColumn="1" w:lastColumn="0" w:noHBand="0" w:noVBand="1"/>
      </w:tblPr>
      <w:tblGrid>
        <w:gridCol w:w="3451"/>
        <w:gridCol w:w="1175"/>
        <w:gridCol w:w="1175"/>
        <w:gridCol w:w="1175"/>
        <w:gridCol w:w="1175"/>
        <w:gridCol w:w="1176"/>
      </w:tblGrid>
      <w:tr w:rsidR="00BF5EBE" w:rsidRPr="00E4535A" w:rsidTr="00BF5EBE">
        <w:trPr>
          <w:divId w:val="1388798371"/>
          <w:trHeight w:val="305"/>
          <w:jc w:val="center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E" w:rsidRPr="00E4535A" w:rsidRDefault="00BF5EBE" w:rsidP="00BF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E" w:rsidRPr="00E4535A" w:rsidRDefault="00BF5EBE" w:rsidP="00BF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неудовлетвор</w:t>
            </w:r>
            <w:r w:rsidR="00E4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4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тельных отметок</w:t>
            </w:r>
          </w:p>
        </w:tc>
      </w:tr>
      <w:tr w:rsidR="00BF5EBE" w:rsidRPr="00E4535A" w:rsidTr="00E4535A">
        <w:trPr>
          <w:divId w:val="1388798371"/>
          <w:trHeight w:val="305"/>
          <w:jc w:val="center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BE" w:rsidRPr="00E4535A" w:rsidRDefault="00BF5EBE" w:rsidP="00BF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E" w:rsidRPr="00E4535A" w:rsidRDefault="00BF5EBE" w:rsidP="00BF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E" w:rsidRPr="00E4535A" w:rsidRDefault="00BF5EBE" w:rsidP="00BF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E" w:rsidRPr="00E4535A" w:rsidRDefault="00BF5EBE" w:rsidP="00BF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E" w:rsidRPr="00E4535A" w:rsidRDefault="00BF5EBE" w:rsidP="00BF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E" w:rsidRPr="00E4535A" w:rsidRDefault="00BF5EBE" w:rsidP="00BF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</w:tbl>
    <w:tbl>
      <w:tblPr>
        <w:tblW w:w="9327" w:type="dxa"/>
        <w:jc w:val="center"/>
        <w:tblLook w:val="04A0" w:firstRow="1" w:lastRow="0" w:firstColumn="1" w:lastColumn="0" w:noHBand="0" w:noVBand="1"/>
      </w:tblPr>
      <w:tblGrid>
        <w:gridCol w:w="3451"/>
        <w:gridCol w:w="1175"/>
        <w:gridCol w:w="1175"/>
        <w:gridCol w:w="1175"/>
        <w:gridCol w:w="1175"/>
        <w:gridCol w:w="1176"/>
      </w:tblGrid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0B4964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4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4,34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0B4964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4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0B4964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4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0B4964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4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0B4964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4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9,39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Баргузинский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Баунтовский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Бичурский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9D245C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E4535A"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Северобайкальск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11,35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9D245C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E4535A"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Улан-Удэ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9,66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Джидинский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12,92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Закаменский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10,08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Иволгинский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10,22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10,37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Кижингинский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Курумканский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Кяхтинский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7,53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9,59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Окинский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Прибайкальский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7,16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B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регионального подчинения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6,74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Северо-Байкальский</w:t>
            </w:r>
            <w:proofErr w:type="gram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Селенгинский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Тарбагатайский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14,44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</w:tr>
      <w:tr w:rsidR="00E4535A" w:rsidRPr="00E4535A" w:rsidTr="00E4535A">
        <w:trPr>
          <w:trHeight w:val="305"/>
          <w:jc w:val="center"/>
        </w:trPr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E4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35A" w:rsidRPr="00E4535A" w:rsidRDefault="00E4535A" w:rsidP="00E453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8,96</w:t>
            </w:r>
          </w:p>
        </w:tc>
      </w:tr>
    </w:tbl>
    <w:p w:rsidR="00007B31" w:rsidRDefault="0043675E" w:rsidP="008E52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p w:rsidR="00EA01F9" w:rsidRDefault="00EA01F9" w:rsidP="008E52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неудовлетворительных отметок по </w:t>
      </w:r>
      <w:r w:rsidR="008E5263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во всех параллелях выше, чем по республике в </w:t>
      </w:r>
      <w:proofErr w:type="spellStart"/>
      <w:r w:rsidR="008E5263">
        <w:rPr>
          <w:rFonts w:ascii="Times New Roman" w:hAnsi="Times New Roman" w:cs="Times New Roman"/>
          <w:sz w:val="28"/>
          <w:szCs w:val="28"/>
        </w:rPr>
        <w:t>Заиграевском</w:t>
      </w:r>
      <w:proofErr w:type="spellEnd"/>
      <w:r w:rsidR="008E52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4964"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 w:rsidR="008E5263">
        <w:rPr>
          <w:rFonts w:ascii="Times New Roman" w:hAnsi="Times New Roman" w:cs="Times New Roman"/>
          <w:sz w:val="28"/>
          <w:szCs w:val="28"/>
        </w:rPr>
        <w:t xml:space="preserve"> районах</w:t>
      </w:r>
      <w:r>
        <w:rPr>
          <w:rFonts w:ascii="Times New Roman" w:hAnsi="Times New Roman" w:cs="Times New Roman"/>
          <w:sz w:val="28"/>
          <w:szCs w:val="28"/>
        </w:rPr>
        <w:t xml:space="preserve">; ниже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Кижингинском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964">
        <w:rPr>
          <w:rFonts w:ascii="Times New Roman" w:hAnsi="Times New Roman" w:cs="Times New Roman"/>
          <w:sz w:val="28"/>
          <w:szCs w:val="28"/>
        </w:rPr>
        <w:t>Окинском</w:t>
      </w:r>
      <w:proofErr w:type="spellEnd"/>
      <w:r w:rsidR="00D67D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67D25">
        <w:rPr>
          <w:rFonts w:ascii="Times New Roman" w:hAnsi="Times New Roman" w:cs="Times New Roman"/>
          <w:sz w:val="28"/>
          <w:szCs w:val="28"/>
        </w:rPr>
        <w:t>Северо</w:t>
      </w:r>
      <w:r>
        <w:rPr>
          <w:rFonts w:ascii="Times New Roman" w:hAnsi="Times New Roman" w:cs="Times New Roman"/>
          <w:sz w:val="28"/>
          <w:szCs w:val="28"/>
        </w:rPr>
        <w:t>-Ба</w:t>
      </w:r>
      <w:r w:rsidR="008E5263">
        <w:rPr>
          <w:rFonts w:ascii="Times New Roman" w:hAnsi="Times New Roman" w:cs="Times New Roman"/>
          <w:sz w:val="28"/>
          <w:szCs w:val="28"/>
        </w:rPr>
        <w:t>йкальском</w:t>
      </w:r>
      <w:proofErr w:type="gramEnd"/>
      <w:r w:rsidR="008E5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5263">
        <w:rPr>
          <w:rFonts w:ascii="Times New Roman" w:hAnsi="Times New Roman" w:cs="Times New Roman"/>
          <w:sz w:val="28"/>
          <w:szCs w:val="28"/>
        </w:rPr>
        <w:t>Селенгинском</w:t>
      </w:r>
      <w:proofErr w:type="spellEnd"/>
      <w:r w:rsidR="008E5263">
        <w:rPr>
          <w:rFonts w:ascii="Times New Roman" w:hAnsi="Times New Roman" w:cs="Times New Roman"/>
          <w:sz w:val="28"/>
          <w:szCs w:val="28"/>
        </w:rPr>
        <w:t xml:space="preserve"> районах </w:t>
      </w:r>
      <w:r w:rsidR="00D67D25">
        <w:rPr>
          <w:rFonts w:ascii="Times New Roman" w:hAnsi="Times New Roman" w:cs="Times New Roman"/>
          <w:sz w:val="28"/>
          <w:szCs w:val="28"/>
        </w:rPr>
        <w:t xml:space="preserve">и </w:t>
      </w:r>
      <w:r w:rsidR="00A62F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67D25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8E5263">
        <w:rPr>
          <w:rFonts w:ascii="Times New Roman" w:hAnsi="Times New Roman" w:cs="Times New Roman"/>
          <w:sz w:val="28"/>
          <w:szCs w:val="28"/>
        </w:rPr>
        <w:t xml:space="preserve"> регионального подчинения. </w:t>
      </w:r>
    </w:p>
    <w:p w:rsidR="00A0711B" w:rsidRPr="00A0711B" w:rsidRDefault="00A0711B" w:rsidP="00A0711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1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C172D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A0711B">
        <w:rPr>
          <w:rFonts w:ascii="Times New Roman" w:hAnsi="Times New Roman" w:cs="Times New Roman"/>
          <w:sz w:val="28"/>
          <w:szCs w:val="28"/>
        </w:rPr>
        <w:t xml:space="preserve"> доля участников, получивших высокий результат, уменьшается от 4-го класса к 6 классу</w:t>
      </w:r>
      <w:r>
        <w:rPr>
          <w:rFonts w:ascii="Times New Roman" w:hAnsi="Times New Roman" w:cs="Times New Roman"/>
          <w:sz w:val="28"/>
          <w:szCs w:val="28"/>
        </w:rPr>
        <w:t xml:space="preserve">. К </w:t>
      </w:r>
      <w:r w:rsidRPr="00A0711B">
        <w:rPr>
          <w:rFonts w:ascii="Times New Roman" w:hAnsi="Times New Roman" w:cs="Times New Roman"/>
          <w:sz w:val="28"/>
          <w:szCs w:val="28"/>
        </w:rPr>
        <w:t>7-му классу увеличивается и затем к 8-му классу</w:t>
      </w:r>
      <w:r w:rsidR="006E6B91">
        <w:rPr>
          <w:rFonts w:ascii="Times New Roman" w:hAnsi="Times New Roman" w:cs="Times New Roman"/>
          <w:sz w:val="28"/>
          <w:szCs w:val="28"/>
        </w:rPr>
        <w:t>,</w:t>
      </w:r>
      <w:r w:rsidRPr="00A0711B">
        <w:rPr>
          <w:rFonts w:ascii="Times New Roman" w:hAnsi="Times New Roman" w:cs="Times New Roman"/>
          <w:sz w:val="28"/>
          <w:szCs w:val="28"/>
        </w:rPr>
        <w:t xml:space="preserve"> снова уменьшается. </w:t>
      </w:r>
      <w:r>
        <w:rPr>
          <w:rFonts w:ascii="Times New Roman" w:hAnsi="Times New Roman" w:cs="Times New Roman"/>
          <w:sz w:val="28"/>
          <w:szCs w:val="28"/>
        </w:rPr>
        <w:t xml:space="preserve">Наиболее высокая доля участников, получивших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отмечается в 4-х классах (</w:t>
      </w:r>
      <w:r w:rsidR="00D522B5">
        <w:rPr>
          <w:rFonts w:ascii="Times New Roman" w:hAnsi="Times New Roman" w:cs="Times New Roman"/>
          <w:sz w:val="28"/>
          <w:szCs w:val="28"/>
        </w:rPr>
        <w:t>24,08</w:t>
      </w:r>
      <w:r>
        <w:rPr>
          <w:rFonts w:ascii="Times New Roman" w:hAnsi="Times New Roman" w:cs="Times New Roman"/>
          <w:sz w:val="28"/>
          <w:szCs w:val="28"/>
        </w:rPr>
        <w:t>%), низк</w:t>
      </w:r>
      <w:r w:rsidR="00A62F2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– в 8-х классах (</w:t>
      </w:r>
      <w:r w:rsidR="00D522B5">
        <w:rPr>
          <w:rFonts w:ascii="Times New Roman" w:hAnsi="Times New Roman" w:cs="Times New Roman"/>
          <w:sz w:val="28"/>
          <w:szCs w:val="28"/>
        </w:rPr>
        <w:t>3,21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0C172D" w:rsidRDefault="000C172D" w:rsidP="00C71225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172D" w:rsidRDefault="000C172D" w:rsidP="00C71225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172D" w:rsidRDefault="000C172D" w:rsidP="00C71225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1225" w:rsidRPr="00AD16A4" w:rsidRDefault="00C71225" w:rsidP="00C71225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16A4">
        <w:rPr>
          <w:rFonts w:ascii="Times New Roman" w:hAnsi="Times New Roman" w:cs="Times New Roman"/>
          <w:sz w:val="24"/>
          <w:szCs w:val="24"/>
        </w:rPr>
        <w:lastRenderedPageBreak/>
        <w:t>Диаграмма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AD16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Доля высоких результатов </w:t>
      </w:r>
    </w:p>
    <w:p w:rsidR="001A25AD" w:rsidRDefault="00D522B5" w:rsidP="00D522B5">
      <w:r>
        <w:rPr>
          <w:noProof/>
          <w:lang w:eastAsia="ru-RU"/>
        </w:rPr>
        <w:drawing>
          <wp:inline distT="0" distB="0" distL="0" distR="0">
            <wp:extent cx="5939790" cy="2181225"/>
            <wp:effectExtent l="0" t="0" r="381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F2692" w:rsidRPr="00DA5A7D" w:rsidRDefault="00EF2692" w:rsidP="00EF26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692">
        <w:rPr>
          <w:rFonts w:ascii="Times New Roman" w:hAnsi="Times New Roman" w:cs="Times New Roman"/>
          <w:sz w:val="28"/>
          <w:szCs w:val="28"/>
        </w:rPr>
        <w:t xml:space="preserve">Доля высоких результатов по математике во всех параллелях в </w:t>
      </w:r>
      <w:proofErr w:type="spellStart"/>
      <w:r w:rsidRPr="00EF2692">
        <w:rPr>
          <w:rFonts w:ascii="Times New Roman" w:hAnsi="Times New Roman" w:cs="Times New Roman"/>
          <w:sz w:val="28"/>
          <w:szCs w:val="28"/>
        </w:rPr>
        <w:t>О</w:t>
      </w:r>
      <w:r w:rsidR="006945A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945AB">
        <w:rPr>
          <w:rFonts w:ascii="Times New Roman" w:hAnsi="Times New Roman" w:cs="Times New Roman"/>
          <w:sz w:val="28"/>
          <w:szCs w:val="28"/>
        </w:rPr>
        <w:t xml:space="preserve"> с ПНР выше, чем </w:t>
      </w:r>
      <w:r w:rsidR="00A62F21">
        <w:rPr>
          <w:rFonts w:ascii="Times New Roman" w:hAnsi="Times New Roman" w:cs="Times New Roman"/>
          <w:sz w:val="28"/>
          <w:szCs w:val="28"/>
        </w:rPr>
        <w:t>в</w:t>
      </w:r>
      <w:r w:rsidR="00694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5AB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EF2692">
        <w:rPr>
          <w:rFonts w:ascii="Times New Roman" w:hAnsi="Times New Roman" w:cs="Times New Roman"/>
          <w:sz w:val="28"/>
          <w:szCs w:val="28"/>
        </w:rPr>
        <w:t xml:space="preserve"> с НОР</w:t>
      </w:r>
      <w:r w:rsidR="0041363A">
        <w:rPr>
          <w:rFonts w:ascii="Times New Roman" w:hAnsi="Times New Roman" w:cs="Times New Roman"/>
          <w:sz w:val="28"/>
          <w:szCs w:val="28"/>
        </w:rPr>
        <w:t xml:space="preserve"> и до 8-х классов выше, чем по региону.</w:t>
      </w:r>
      <w:r w:rsidR="004F469E">
        <w:rPr>
          <w:rFonts w:ascii="Times New Roman" w:hAnsi="Times New Roman" w:cs="Times New Roman"/>
          <w:sz w:val="28"/>
          <w:szCs w:val="28"/>
        </w:rPr>
        <w:t xml:space="preserve"> </w:t>
      </w:r>
      <w:r w:rsidR="0041363A">
        <w:rPr>
          <w:rFonts w:ascii="Times New Roman" w:hAnsi="Times New Roman" w:cs="Times New Roman"/>
          <w:sz w:val="28"/>
          <w:szCs w:val="28"/>
        </w:rPr>
        <w:t>Р</w:t>
      </w:r>
      <w:r w:rsidRPr="00EF2692">
        <w:rPr>
          <w:rFonts w:ascii="Times New Roman" w:hAnsi="Times New Roman" w:cs="Times New Roman"/>
          <w:sz w:val="28"/>
          <w:szCs w:val="28"/>
        </w:rPr>
        <w:t xml:space="preserve">езультаты учащихся в </w:t>
      </w:r>
      <w:proofErr w:type="spellStart"/>
      <w:r w:rsidRPr="00EF2692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EF2692">
        <w:rPr>
          <w:rFonts w:ascii="Times New Roman" w:hAnsi="Times New Roman" w:cs="Times New Roman"/>
          <w:sz w:val="28"/>
          <w:szCs w:val="28"/>
        </w:rPr>
        <w:t xml:space="preserve"> с НОР ниже</w:t>
      </w:r>
      <w:r w:rsidR="00C60D70">
        <w:rPr>
          <w:rFonts w:ascii="Times New Roman" w:hAnsi="Times New Roman" w:cs="Times New Roman"/>
          <w:sz w:val="28"/>
          <w:szCs w:val="28"/>
        </w:rPr>
        <w:t xml:space="preserve"> региональных показателей.</w:t>
      </w:r>
    </w:p>
    <w:p w:rsidR="009A6415" w:rsidRDefault="00A06E15" w:rsidP="009A641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высоких результатов по математике в разрезе МО представлена в таблице 5.</w:t>
      </w:r>
    </w:p>
    <w:p w:rsidR="00BF5EBE" w:rsidRPr="00BF5EBE" w:rsidRDefault="004B3358" w:rsidP="00BF5EBE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3358">
        <w:rPr>
          <w:rFonts w:ascii="Times New Roman" w:hAnsi="Times New Roman" w:cs="Times New Roman"/>
          <w:sz w:val="24"/>
          <w:szCs w:val="24"/>
        </w:rPr>
        <w:t>Таблица 5. Доля высоких результатов</w:t>
      </w:r>
      <w:r w:rsidR="0043675E" w:rsidRPr="004B3358">
        <w:rPr>
          <w:rFonts w:ascii="Times New Roman" w:hAnsi="Times New Roman" w:cs="Times New Roman"/>
          <w:sz w:val="24"/>
          <w:szCs w:val="24"/>
        </w:rPr>
        <w:fldChar w:fldCharType="begin"/>
      </w:r>
      <w:r w:rsidRPr="004B3358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BF5EBE">
        <w:rPr>
          <w:rFonts w:ascii="Times New Roman" w:hAnsi="Times New Roman" w:cs="Times New Roman"/>
          <w:sz w:val="24"/>
          <w:szCs w:val="24"/>
        </w:rPr>
        <w:instrText xml:space="preserve">Excel.Sheet.12 "C:\\Users\\User\\Desktop\\123\\ВПР\\ВПР 2023\\отчет\\Книга1.xlsx" пятерки!R6C25:R32C30 </w:instrText>
      </w:r>
      <w:r w:rsidRPr="004B3358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 w:rsidR="0043675E" w:rsidRPr="004B3358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9345" w:type="dxa"/>
        <w:jc w:val="center"/>
        <w:tblLook w:val="04A0" w:firstRow="1" w:lastRow="0" w:firstColumn="1" w:lastColumn="0" w:noHBand="0" w:noVBand="1"/>
      </w:tblPr>
      <w:tblGrid>
        <w:gridCol w:w="3568"/>
        <w:gridCol w:w="1154"/>
        <w:gridCol w:w="1154"/>
        <w:gridCol w:w="1154"/>
        <w:gridCol w:w="1154"/>
        <w:gridCol w:w="1161"/>
      </w:tblGrid>
      <w:tr w:rsidR="00BF5EBE" w:rsidRPr="00CF2454" w:rsidTr="00BF5EBE">
        <w:trPr>
          <w:divId w:val="813959010"/>
          <w:trHeight w:val="305"/>
          <w:jc w:val="center"/>
        </w:trPr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E" w:rsidRPr="00CF2454" w:rsidRDefault="00BF5EBE" w:rsidP="00BF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E" w:rsidRPr="00CF2454" w:rsidRDefault="00BF5EBE" w:rsidP="00BF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высоких результатов</w:t>
            </w:r>
          </w:p>
        </w:tc>
      </w:tr>
      <w:tr w:rsidR="00BF5EBE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BE" w:rsidRPr="00CF2454" w:rsidRDefault="00BF5EBE" w:rsidP="00BF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E" w:rsidRPr="00CF2454" w:rsidRDefault="00BF5EBE" w:rsidP="00BF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E" w:rsidRPr="00CF2454" w:rsidRDefault="00BF5EBE" w:rsidP="00BF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E" w:rsidRPr="00CF2454" w:rsidRDefault="00BF5EBE" w:rsidP="00BF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E" w:rsidRPr="00CF2454" w:rsidRDefault="00BF5EBE" w:rsidP="00BF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E" w:rsidRPr="00CF2454" w:rsidRDefault="00BF5EBE" w:rsidP="00BF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24,08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3,21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Баргузинский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Баунтовский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Бичурский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9D245C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CF2454"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Северобайкальск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7,03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9D245C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CF2454"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Улан-Удэ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Джидинский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Закаменский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Иволгинский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2,98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2,39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Кижингинский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Курумканский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Кяхтинский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CF2454" w:rsidRPr="00CF2454" w:rsidTr="00DD6160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2,21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Окинский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регионального подчинения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Прибайкальский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Северо-Байкальский</w:t>
            </w:r>
            <w:proofErr w:type="gram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Селенгинский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Тарбагатайский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CF2454" w:rsidRPr="00CF2454" w:rsidTr="00CF2454">
        <w:trPr>
          <w:divId w:val="813959010"/>
          <w:trHeight w:val="305"/>
          <w:jc w:val="center"/>
        </w:trPr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2454" w:rsidRPr="00CF2454" w:rsidRDefault="00CF2454" w:rsidP="00CF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C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2454" w:rsidRPr="00CF2454" w:rsidRDefault="00CF2454" w:rsidP="00CF24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</w:t>
            </w:r>
          </w:p>
        </w:tc>
      </w:tr>
    </w:tbl>
    <w:p w:rsidR="00450E57" w:rsidRDefault="0043675E" w:rsidP="00450E5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3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5A03BE" w:rsidRDefault="005A03BE" w:rsidP="009D245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Наибольшая доля участников, получивших отметку «5» по математике отмечена в 4-х классах в </w:t>
      </w:r>
      <w:proofErr w:type="spellStart"/>
      <w:r w:rsidR="00CF2454">
        <w:rPr>
          <w:rFonts w:ascii="Times New Roman" w:hAnsi="Times New Roman" w:cs="Times New Roman"/>
          <w:sz w:val="28"/>
          <w:szCs w:val="28"/>
        </w:rPr>
        <w:t>Окинском</w:t>
      </w:r>
      <w:proofErr w:type="spellEnd"/>
      <w:r w:rsidR="00CF2454">
        <w:rPr>
          <w:rFonts w:ascii="Times New Roman" w:hAnsi="Times New Roman" w:cs="Times New Roman"/>
          <w:sz w:val="28"/>
          <w:szCs w:val="28"/>
        </w:rPr>
        <w:t xml:space="preserve"> районе и </w:t>
      </w:r>
      <w:proofErr w:type="spellStart"/>
      <w:r w:rsidR="00CF2454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CF2454">
        <w:rPr>
          <w:rFonts w:ascii="Times New Roman" w:hAnsi="Times New Roman" w:cs="Times New Roman"/>
          <w:sz w:val="28"/>
          <w:szCs w:val="28"/>
        </w:rPr>
        <w:t xml:space="preserve"> регионального подчинения</w:t>
      </w:r>
      <w:r>
        <w:rPr>
          <w:rFonts w:ascii="Times New Roman" w:hAnsi="Times New Roman" w:cs="Times New Roman"/>
          <w:sz w:val="28"/>
          <w:szCs w:val="28"/>
        </w:rPr>
        <w:t xml:space="preserve">; в 5-х классах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D6160">
        <w:rPr>
          <w:rFonts w:ascii="Times New Roman" w:hAnsi="Times New Roman" w:cs="Times New Roman"/>
          <w:sz w:val="28"/>
          <w:szCs w:val="28"/>
        </w:rPr>
        <w:t>Северо-Байкальском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районах;</w:t>
      </w:r>
      <w:r w:rsidR="00DD6160">
        <w:rPr>
          <w:rFonts w:ascii="Times New Roman" w:hAnsi="Times New Roman" w:cs="Times New Roman"/>
          <w:sz w:val="28"/>
          <w:szCs w:val="28"/>
        </w:rPr>
        <w:t xml:space="preserve"> в 6-х классах – в </w:t>
      </w:r>
      <w:proofErr w:type="spellStart"/>
      <w:r w:rsidR="00DD6160">
        <w:rPr>
          <w:rFonts w:ascii="Times New Roman" w:hAnsi="Times New Roman" w:cs="Times New Roman"/>
          <w:sz w:val="28"/>
          <w:szCs w:val="28"/>
        </w:rPr>
        <w:t>Кижингинскомрайонае</w:t>
      </w:r>
      <w:proofErr w:type="spellEnd"/>
      <w:r w:rsidR="00DD6160">
        <w:rPr>
          <w:rFonts w:ascii="Times New Roman" w:hAnsi="Times New Roman" w:cs="Times New Roman"/>
          <w:sz w:val="28"/>
          <w:szCs w:val="28"/>
        </w:rPr>
        <w:t xml:space="preserve"> и г. Северобайкальск</w:t>
      </w:r>
      <w:r>
        <w:rPr>
          <w:rFonts w:ascii="Times New Roman" w:hAnsi="Times New Roman" w:cs="Times New Roman"/>
          <w:sz w:val="28"/>
          <w:szCs w:val="28"/>
        </w:rPr>
        <w:t xml:space="preserve">; в 7-х классах – </w:t>
      </w:r>
      <w:proofErr w:type="spellStart"/>
      <w:r w:rsidR="00DD6160">
        <w:rPr>
          <w:rFonts w:ascii="Times New Roman" w:hAnsi="Times New Roman" w:cs="Times New Roman"/>
          <w:sz w:val="28"/>
          <w:szCs w:val="28"/>
        </w:rPr>
        <w:t>Окинском</w:t>
      </w:r>
      <w:proofErr w:type="spellEnd"/>
      <w:r w:rsidR="00DD6160">
        <w:rPr>
          <w:rFonts w:ascii="Times New Roman" w:hAnsi="Times New Roman" w:cs="Times New Roman"/>
          <w:sz w:val="28"/>
          <w:szCs w:val="28"/>
        </w:rPr>
        <w:t xml:space="preserve"> районе г. Северобайкальск</w:t>
      </w:r>
      <w:r>
        <w:rPr>
          <w:rFonts w:ascii="Times New Roman" w:hAnsi="Times New Roman" w:cs="Times New Roman"/>
          <w:sz w:val="28"/>
          <w:szCs w:val="28"/>
        </w:rPr>
        <w:t xml:space="preserve">; в 8-х классах - </w:t>
      </w:r>
      <w:proofErr w:type="spellStart"/>
      <w:r w:rsidR="00DD6160">
        <w:rPr>
          <w:rFonts w:ascii="Times New Roman" w:hAnsi="Times New Roman" w:cs="Times New Roman"/>
          <w:sz w:val="28"/>
          <w:szCs w:val="28"/>
        </w:rPr>
        <w:t>Еравнинском</w:t>
      </w:r>
      <w:proofErr w:type="spellEnd"/>
      <w:r w:rsidR="00DD6160">
        <w:rPr>
          <w:rFonts w:ascii="Times New Roman" w:hAnsi="Times New Roman" w:cs="Times New Roman"/>
          <w:sz w:val="28"/>
          <w:szCs w:val="28"/>
        </w:rPr>
        <w:t xml:space="preserve"> районе г. Северобайкальск</w:t>
      </w:r>
      <w:r w:rsidR="009D2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пятерок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D6160">
        <w:rPr>
          <w:rFonts w:ascii="Times New Roman" w:hAnsi="Times New Roman" w:cs="Times New Roman"/>
          <w:sz w:val="28"/>
          <w:szCs w:val="28"/>
        </w:rPr>
        <w:t>6</w:t>
      </w:r>
      <w:r w:rsidR="00AC797C">
        <w:rPr>
          <w:rFonts w:ascii="Times New Roman" w:hAnsi="Times New Roman" w:cs="Times New Roman"/>
          <w:sz w:val="28"/>
          <w:szCs w:val="28"/>
        </w:rPr>
        <w:t>-</w:t>
      </w:r>
      <w:r w:rsidR="00912AD5">
        <w:rPr>
          <w:rFonts w:ascii="Times New Roman" w:hAnsi="Times New Roman" w:cs="Times New Roman"/>
          <w:sz w:val="28"/>
          <w:szCs w:val="28"/>
        </w:rPr>
        <w:t xml:space="preserve">х классах в </w:t>
      </w:r>
      <w:proofErr w:type="spellStart"/>
      <w:r w:rsidR="009F6239">
        <w:rPr>
          <w:rFonts w:ascii="Times New Roman" w:hAnsi="Times New Roman" w:cs="Times New Roman"/>
          <w:sz w:val="28"/>
          <w:szCs w:val="28"/>
        </w:rPr>
        <w:t>Муйском</w:t>
      </w:r>
      <w:proofErr w:type="spellEnd"/>
      <w:r w:rsidR="00912A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00192">
        <w:rPr>
          <w:rFonts w:ascii="Times New Roman" w:hAnsi="Times New Roman" w:cs="Times New Roman"/>
          <w:sz w:val="28"/>
          <w:szCs w:val="28"/>
        </w:rPr>
        <w:t>е</w:t>
      </w:r>
      <w:r w:rsidR="00912AD5">
        <w:rPr>
          <w:rFonts w:ascii="Times New Roman" w:hAnsi="Times New Roman" w:cs="Times New Roman"/>
          <w:sz w:val="28"/>
          <w:szCs w:val="28"/>
        </w:rPr>
        <w:t>.</w:t>
      </w:r>
    </w:p>
    <w:p w:rsidR="005A03BE" w:rsidRDefault="005A03BE" w:rsidP="005A0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высоких результатов по </w:t>
      </w:r>
      <w:r w:rsidR="009F6239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во всех параллелях ниже республиканских значений в следующих районах: в </w:t>
      </w:r>
      <w:proofErr w:type="spellStart"/>
      <w:r w:rsidR="009F6239">
        <w:rPr>
          <w:rFonts w:ascii="Times New Roman" w:hAnsi="Times New Roman" w:cs="Times New Roman"/>
          <w:sz w:val="28"/>
          <w:szCs w:val="28"/>
        </w:rPr>
        <w:t>Заиграевском</w:t>
      </w:r>
      <w:proofErr w:type="spellEnd"/>
      <w:r w:rsidR="009F6239">
        <w:rPr>
          <w:rFonts w:ascii="Times New Roman" w:hAnsi="Times New Roman" w:cs="Times New Roman"/>
          <w:sz w:val="28"/>
          <w:szCs w:val="28"/>
        </w:rPr>
        <w:t xml:space="preserve">, </w:t>
      </w:r>
      <w:r w:rsidR="00DD6160">
        <w:rPr>
          <w:rFonts w:ascii="Times New Roman" w:hAnsi="Times New Roman" w:cs="Times New Roman"/>
          <w:sz w:val="28"/>
          <w:szCs w:val="28"/>
        </w:rPr>
        <w:t xml:space="preserve">Иволгинском </w:t>
      </w:r>
      <w:r w:rsidR="009F623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F6239">
        <w:rPr>
          <w:rFonts w:ascii="Times New Roman" w:hAnsi="Times New Roman" w:cs="Times New Roman"/>
          <w:sz w:val="28"/>
          <w:szCs w:val="28"/>
        </w:rPr>
        <w:t>Мухоршибирском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выше – в </w:t>
      </w:r>
      <w:r w:rsidR="00DD6160">
        <w:rPr>
          <w:rFonts w:ascii="Times New Roman" w:hAnsi="Times New Roman" w:cs="Times New Roman"/>
          <w:sz w:val="28"/>
          <w:szCs w:val="28"/>
        </w:rPr>
        <w:t>г. Улан-Удэ</w:t>
      </w:r>
      <w:r w:rsidR="009F6239">
        <w:rPr>
          <w:rFonts w:ascii="Times New Roman" w:hAnsi="Times New Roman" w:cs="Times New Roman"/>
          <w:sz w:val="28"/>
          <w:szCs w:val="28"/>
        </w:rPr>
        <w:t>.</w:t>
      </w:r>
    </w:p>
    <w:p w:rsidR="00AD7A13" w:rsidRPr="009D245C" w:rsidRDefault="00AD7A13" w:rsidP="00AA7819">
      <w:pPr>
        <w:spacing w:after="0" w:line="36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9D245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Соответствие отметок за выполненную работу и отметок по журналу</w:t>
      </w:r>
    </w:p>
    <w:p w:rsidR="00A62F21" w:rsidRPr="009D2E5C" w:rsidRDefault="00A62F21" w:rsidP="00A62F2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E5C">
        <w:rPr>
          <w:rFonts w:ascii="Times New Roman" w:hAnsi="Times New Roman" w:cs="Times New Roman"/>
          <w:sz w:val="28"/>
          <w:szCs w:val="28"/>
        </w:rPr>
        <w:t>Доля участников проверочной работы, подтвердивших свои отметки по журналу, по республике в 4-8-х кла</w:t>
      </w:r>
      <w:r w:rsidR="009D2E5C" w:rsidRPr="009D2E5C">
        <w:rPr>
          <w:rFonts w:ascii="Times New Roman" w:hAnsi="Times New Roman" w:cs="Times New Roman"/>
          <w:sz w:val="28"/>
          <w:szCs w:val="28"/>
        </w:rPr>
        <w:t>ссах находится в диапазоне от 65</w:t>
      </w:r>
      <w:r w:rsidRPr="009D2E5C">
        <w:rPr>
          <w:rFonts w:ascii="Times New Roman" w:hAnsi="Times New Roman" w:cs="Times New Roman"/>
          <w:sz w:val="28"/>
          <w:szCs w:val="28"/>
        </w:rPr>
        <w:t>%</w:t>
      </w:r>
      <w:r w:rsidR="009D2E5C" w:rsidRPr="009D2E5C">
        <w:rPr>
          <w:rFonts w:ascii="Times New Roman" w:hAnsi="Times New Roman" w:cs="Times New Roman"/>
          <w:sz w:val="28"/>
          <w:szCs w:val="28"/>
        </w:rPr>
        <w:t xml:space="preserve"> до 72</w:t>
      </w:r>
      <w:r w:rsidRPr="009D2E5C">
        <w:rPr>
          <w:rFonts w:ascii="Times New Roman" w:hAnsi="Times New Roman" w:cs="Times New Roman"/>
          <w:sz w:val="28"/>
          <w:szCs w:val="28"/>
        </w:rPr>
        <w:t xml:space="preserve">%. Повысили свой результат от </w:t>
      </w:r>
      <w:r w:rsidR="009D2E5C" w:rsidRPr="009D2E5C">
        <w:rPr>
          <w:rFonts w:ascii="Times New Roman" w:hAnsi="Times New Roman" w:cs="Times New Roman"/>
          <w:sz w:val="28"/>
          <w:szCs w:val="28"/>
        </w:rPr>
        <w:t>5</w:t>
      </w:r>
      <w:r w:rsidRPr="009D2E5C">
        <w:rPr>
          <w:rFonts w:ascii="Times New Roman" w:hAnsi="Times New Roman" w:cs="Times New Roman"/>
          <w:sz w:val="28"/>
          <w:szCs w:val="28"/>
        </w:rPr>
        <w:t xml:space="preserve">% до </w:t>
      </w:r>
      <w:r w:rsidR="009D2E5C" w:rsidRPr="009D2E5C">
        <w:rPr>
          <w:rFonts w:ascii="Times New Roman" w:hAnsi="Times New Roman" w:cs="Times New Roman"/>
          <w:sz w:val="28"/>
          <w:szCs w:val="28"/>
        </w:rPr>
        <w:t>19</w:t>
      </w:r>
      <w:r w:rsidRPr="009D2E5C">
        <w:rPr>
          <w:rFonts w:ascii="Times New Roman" w:hAnsi="Times New Roman" w:cs="Times New Roman"/>
          <w:sz w:val="28"/>
          <w:szCs w:val="28"/>
        </w:rPr>
        <w:t xml:space="preserve">% обучающихся, </w:t>
      </w:r>
      <w:r w:rsidR="009D245C">
        <w:rPr>
          <w:rFonts w:ascii="Times New Roman" w:hAnsi="Times New Roman" w:cs="Times New Roman"/>
          <w:sz w:val="28"/>
          <w:szCs w:val="28"/>
        </w:rPr>
        <w:t>самое большое повышение</w:t>
      </w:r>
      <w:r w:rsidRPr="009D2E5C">
        <w:rPr>
          <w:rFonts w:ascii="Times New Roman" w:hAnsi="Times New Roman" w:cs="Times New Roman"/>
          <w:sz w:val="28"/>
          <w:szCs w:val="28"/>
        </w:rPr>
        <w:t xml:space="preserve"> в 4-х классах </w:t>
      </w:r>
      <w:r w:rsidR="009D245C">
        <w:rPr>
          <w:rFonts w:ascii="Times New Roman" w:hAnsi="Times New Roman" w:cs="Times New Roman"/>
          <w:sz w:val="28"/>
          <w:szCs w:val="28"/>
        </w:rPr>
        <w:t>(</w:t>
      </w:r>
      <w:r w:rsidR="009D2E5C" w:rsidRPr="009D2E5C">
        <w:rPr>
          <w:rFonts w:ascii="Times New Roman" w:hAnsi="Times New Roman" w:cs="Times New Roman"/>
          <w:sz w:val="28"/>
          <w:szCs w:val="28"/>
        </w:rPr>
        <w:t>18,94</w:t>
      </w:r>
      <w:r w:rsidRPr="009D2E5C">
        <w:rPr>
          <w:rFonts w:ascii="Times New Roman" w:hAnsi="Times New Roman" w:cs="Times New Roman"/>
          <w:sz w:val="28"/>
          <w:szCs w:val="28"/>
        </w:rPr>
        <w:t>%), ниже – в 8-х классах (</w:t>
      </w:r>
      <w:r w:rsidR="009D2E5C" w:rsidRPr="009D2E5C">
        <w:rPr>
          <w:rFonts w:ascii="Times New Roman" w:hAnsi="Times New Roman" w:cs="Times New Roman"/>
          <w:sz w:val="28"/>
          <w:szCs w:val="28"/>
        </w:rPr>
        <w:t>5,15</w:t>
      </w:r>
      <w:r w:rsidRPr="009D2E5C">
        <w:rPr>
          <w:rFonts w:ascii="Times New Roman" w:hAnsi="Times New Roman" w:cs="Times New Roman"/>
          <w:sz w:val="28"/>
          <w:szCs w:val="28"/>
        </w:rPr>
        <w:t xml:space="preserve">%). </w:t>
      </w:r>
      <w:r w:rsidR="009D2E5C" w:rsidRPr="009D2E5C">
        <w:rPr>
          <w:rFonts w:ascii="Times New Roman" w:hAnsi="Times New Roman" w:cs="Times New Roman"/>
          <w:sz w:val="28"/>
          <w:szCs w:val="28"/>
        </w:rPr>
        <w:t>Понизили свои отметки от</w:t>
      </w:r>
      <w:r w:rsidR="009D245C">
        <w:rPr>
          <w:rFonts w:ascii="Times New Roman" w:hAnsi="Times New Roman" w:cs="Times New Roman"/>
          <w:sz w:val="28"/>
          <w:szCs w:val="28"/>
        </w:rPr>
        <w:t xml:space="preserve"> </w:t>
      </w:r>
      <w:r w:rsidR="009D2E5C" w:rsidRPr="009D2E5C">
        <w:rPr>
          <w:rFonts w:ascii="Times New Roman" w:hAnsi="Times New Roman" w:cs="Times New Roman"/>
          <w:sz w:val="28"/>
          <w:szCs w:val="28"/>
        </w:rPr>
        <w:t>11% да 28% обучающихся.</w:t>
      </w:r>
    </w:p>
    <w:p w:rsidR="00DD6160" w:rsidRDefault="00A62F21" w:rsidP="00DD616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E5C">
        <w:rPr>
          <w:rFonts w:ascii="Times New Roman" w:hAnsi="Times New Roman" w:cs="Times New Roman"/>
          <w:sz w:val="28"/>
          <w:szCs w:val="28"/>
        </w:rPr>
        <w:t>На диаграмме 8, показан</w:t>
      </w:r>
      <w:r w:rsidR="00AA7819" w:rsidRPr="009D2E5C">
        <w:rPr>
          <w:rFonts w:ascii="Times New Roman" w:hAnsi="Times New Roman" w:cs="Times New Roman"/>
          <w:sz w:val="28"/>
          <w:szCs w:val="28"/>
        </w:rPr>
        <w:t>о</w:t>
      </w:r>
      <w:r w:rsidRPr="009D2E5C">
        <w:rPr>
          <w:rFonts w:ascii="Times New Roman" w:hAnsi="Times New Roman" w:cs="Times New Roman"/>
          <w:sz w:val="28"/>
          <w:szCs w:val="28"/>
        </w:rPr>
        <w:t xml:space="preserve"> соответствие отметок за </w:t>
      </w:r>
      <w:proofErr w:type="spellStart"/>
      <w:r w:rsidRPr="009D2E5C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9D2E5C">
        <w:rPr>
          <w:rFonts w:ascii="Times New Roman" w:hAnsi="Times New Roman" w:cs="Times New Roman"/>
          <w:sz w:val="28"/>
          <w:szCs w:val="28"/>
        </w:rPr>
        <w:t xml:space="preserve"> и по журналу по Республике Бурятия.</w:t>
      </w:r>
    </w:p>
    <w:p w:rsidR="00AD7A13" w:rsidRDefault="00AD7A13" w:rsidP="00DD6160">
      <w:pPr>
        <w:pStyle w:val="a3"/>
        <w:spacing w:after="0" w:line="360" w:lineRule="auto"/>
        <w:ind w:left="0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16A4">
        <w:rPr>
          <w:rFonts w:ascii="Times New Roman" w:hAnsi="Times New Roman" w:cs="Times New Roman"/>
          <w:sz w:val="24"/>
          <w:szCs w:val="24"/>
        </w:rPr>
        <w:t>Диаграмма</w:t>
      </w:r>
      <w:r w:rsidR="009D245C">
        <w:rPr>
          <w:rFonts w:ascii="Times New Roman" w:hAnsi="Times New Roman" w:cs="Times New Roman"/>
          <w:sz w:val="24"/>
          <w:szCs w:val="24"/>
        </w:rPr>
        <w:t xml:space="preserve"> </w:t>
      </w:r>
      <w:r w:rsidR="008407EB">
        <w:rPr>
          <w:rFonts w:ascii="Times New Roman" w:hAnsi="Times New Roman" w:cs="Times New Roman"/>
          <w:sz w:val="24"/>
          <w:szCs w:val="24"/>
        </w:rPr>
        <w:t>8</w:t>
      </w:r>
      <w:r w:rsidRPr="00AD16A4">
        <w:rPr>
          <w:rFonts w:ascii="Times New Roman" w:hAnsi="Times New Roman" w:cs="Times New Roman"/>
          <w:sz w:val="24"/>
          <w:szCs w:val="24"/>
        </w:rPr>
        <w:t>.</w:t>
      </w:r>
      <w:r w:rsidR="009D245C">
        <w:rPr>
          <w:rFonts w:ascii="Times New Roman" w:hAnsi="Times New Roman" w:cs="Times New Roman"/>
          <w:sz w:val="24"/>
          <w:szCs w:val="24"/>
        </w:rPr>
        <w:t xml:space="preserve"> </w:t>
      </w:r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Соответствие отметок за </w:t>
      </w:r>
      <w:proofErr w:type="spellStart"/>
      <w:r w:rsidR="00A62F21">
        <w:rPr>
          <w:rFonts w:ascii="Times New Roman" w:eastAsia="Times New Roman" w:hAnsi="Times New Roman" w:cs="Times New Roman"/>
          <w:color w:val="000000"/>
          <w:sz w:val="20"/>
          <w:szCs w:val="20"/>
        </w:rPr>
        <w:t>ВПР</w:t>
      </w:r>
      <w:proofErr w:type="spellEnd"/>
      <w:r w:rsidRPr="00963B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отметок по журналу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РБ</w:t>
      </w:r>
      <w:proofErr w:type="spellEnd"/>
    </w:p>
    <w:p w:rsidR="00DD6160" w:rsidRPr="00DD6160" w:rsidRDefault="00DD6160" w:rsidP="00DD6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000750" cy="22098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9352C" w:rsidRDefault="0009352C" w:rsidP="00121CC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62F21" w:rsidRDefault="00110BB5" w:rsidP="00A62F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зафиксированы муниципалитеты, в которых менее 50% обучающ</w:t>
      </w:r>
      <w:r w:rsidR="00D05DBB">
        <w:rPr>
          <w:rFonts w:ascii="Times New Roman" w:hAnsi="Times New Roman" w:cs="Times New Roman"/>
          <w:sz w:val="28"/>
          <w:szCs w:val="28"/>
        </w:rPr>
        <w:t xml:space="preserve">ихся подтвердили свои отметки </w:t>
      </w:r>
      <w:r>
        <w:rPr>
          <w:rFonts w:ascii="Times New Roman" w:hAnsi="Times New Roman" w:cs="Times New Roman"/>
          <w:sz w:val="28"/>
          <w:szCs w:val="28"/>
        </w:rPr>
        <w:t xml:space="preserve">в 5-х классах – </w:t>
      </w:r>
      <w:proofErr w:type="spellStart"/>
      <w:r w:rsidR="00E00192">
        <w:rPr>
          <w:rFonts w:ascii="Times New Roman" w:hAnsi="Times New Roman" w:cs="Times New Roman"/>
          <w:sz w:val="28"/>
          <w:szCs w:val="28"/>
        </w:rPr>
        <w:t>Муйский</w:t>
      </w:r>
      <w:proofErr w:type="spellEnd"/>
      <w:r w:rsidR="00E0019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; в 6-х классах </w:t>
      </w:r>
      <w:r w:rsidR="00E0019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00192">
        <w:rPr>
          <w:rFonts w:ascii="Times New Roman" w:hAnsi="Times New Roman" w:cs="Times New Roman"/>
          <w:sz w:val="28"/>
          <w:szCs w:val="28"/>
        </w:rPr>
        <w:t>Окинский</w:t>
      </w:r>
      <w:proofErr w:type="spellEnd"/>
      <w:r w:rsidR="00E0019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00192" w:rsidRDefault="00E00192" w:rsidP="00E0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30% участников понизили свои отметки по математике в 5-х классах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Закаменском,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районах; в 6-х классах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Закаменском,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районах; в 7-х классах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районах; в 8-х классах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Закаменском,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E00192" w:rsidRDefault="00E00192" w:rsidP="00E0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более 30% участников во всех параллелях основной школы (5-8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понизили свои отметки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A62F21" w:rsidRDefault="00A62F21" w:rsidP="00A62F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отметок за работу и по ж</w:t>
      </w:r>
      <w:r w:rsidR="00AA7819">
        <w:rPr>
          <w:rFonts w:ascii="Times New Roman" w:hAnsi="Times New Roman" w:cs="Times New Roman"/>
          <w:sz w:val="28"/>
          <w:szCs w:val="28"/>
        </w:rPr>
        <w:t>урналу в разрезе МО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в таблице 6. </w:t>
      </w:r>
    </w:p>
    <w:p w:rsidR="00110BB5" w:rsidRDefault="00110BB5" w:rsidP="00110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10BB5" w:rsidSect="0088728D">
          <w:footerReference w:type="default" r:id="rId2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2E5C" w:rsidRDefault="006F6A51" w:rsidP="009D2E5C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F6A51">
        <w:rPr>
          <w:rFonts w:ascii="Times New Roman" w:hAnsi="Times New Roman"/>
          <w:sz w:val="24"/>
          <w:szCs w:val="24"/>
        </w:rPr>
        <w:lastRenderedPageBreak/>
        <w:t xml:space="preserve">Таблице </w:t>
      </w:r>
      <w:r w:rsidR="00611ADD">
        <w:rPr>
          <w:rFonts w:ascii="Times New Roman" w:hAnsi="Times New Roman"/>
          <w:sz w:val="24"/>
          <w:szCs w:val="24"/>
        </w:rPr>
        <w:t>6</w:t>
      </w:r>
      <w:r w:rsidRPr="006F6A51">
        <w:rPr>
          <w:rFonts w:ascii="Times New Roman" w:hAnsi="Times New Roman"/>
          <w:sz w:val="24"/>
          <w:szCs w:val="24"/>
        </w:rPr>
        <w:t>.</w:t>
      </w:r>
      <w:r w:rsidR="00E561B7">
        <w:rPr>
          <w:rFonts w:ascii="Times New Roman" w:hAnsi="Times New Roman"/>
          <w:sz w:val="24"/>
          <w:szCs w:val="24"/>
        </w:rPr>
        <w:t xml:space="preserve"> </w:t>
      </w:r>
      <w:r w:rsidRPr="006F6A51">
        <w:rPr>
          <w:rFonts w:ascii="Times New Roman" w:hAnsi="Times New Roman" w:cs="Times New Roman"/>
          <w:sz w:val="24"/>
          <w:szCs w:val="24"/>
        </w:rPr>
        <w:t>Соответствие отметок за выполненную работу и отметок по журналу в разрезе МО</w:t>
      </w:r>
    </w:p>
    <w:tbl>
      <w:tblPr>
        <w:tblW w:w="14240" w:type="dxa"/>
        <w:tblLook w:val="04A0" w:firstRow="1" w:lastRow="0" w:firstColumn="1" w:lastColumn="0" w:noHBand="0" w:noVBand="1"/>
      </w:tblPr>
      <w:tblGrid>
        <w:gridCol w:w="3252"/>
        <w:gridCol w:w="748"/>
        <w:gridCol w:w="748"/>
        <w:gridCol w:w="748"/>
        <w:gridCol w:w="748"/>
        <w:gridCol w:w="748"/>
        <w:gridCol w:w="748"/>
        <w:gridCol w:w="748"/>
        <w:gridCol w:w="748"/>
        <w:gridCol w:w="632"/>
        <w:gridCol w:w="748"/>
        <w:gridCol w:w="748"/>
        <w:gridCol w:w="748"/>
        <w:gridCol w:w="748"/>
        <w:gridCol w:w="748"/>
        <w:gridCol w:w="632"/>
      </w:tblGrid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</w:tr>
      <w:tr w:rsidR="009D2E5C" w:rsidRPr="009D2E5C" w:rsidTr="00D05DBB">
        <w:trPr>
          <w:trHeight w:val="5072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Понизили (Отметка </w:t>
            </w: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 (</w:t>
            </w: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Понизили (Отметка </w:t>
            </w: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 (</w:t>
            </w: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Понизили (Отметка </w:t>
            </w: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 (</w:t>
            </w: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Понизили (Отметка </w:t>
            </w: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 (</w:t>
            </w: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Понизили (Отметка </w:t>
            </w: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D2E5C" w:rsidRPr="009D2E5C" w:rsidRDefault="009D2E5C" w:rsidP="00D0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 (</w:t>
            </w: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11,53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69,53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18,94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23,53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66,47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65,96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6,71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20,34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71,51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8,15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24,74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70,11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D05DBB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D05DBB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5,15</w:t>
            </w:r>
          </w:p>
        </w:tc>
      </w:tr>
      <w:tr w:rsidR="009D2E5C" w:rsidRPr="009D2E5C" w:rsidTr="00D05DBB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Баргузинский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Баунтовский</w:t>
            </w:r>
            <w:proofErr w:type="spellEnd"/>
            <w:r w:rsidR="00E56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</w:tr>
      <w:tr w:rsidR="009D2E5C" w:rsidRPr="009D2E5C" w:rsidTr="00D05DBB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Бичурский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3,97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Северобайкальск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Улан-Удэ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7,51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Джидинский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Еравнинский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Заиграевский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2,35</w:t>
            </w:r>
          </w:p>
        </w:tc>
      </w:tr>
      <w:tr w:rsidR="009D2E5C" w:rsidRPr="009D2E5C" w:rsidTr="00D05DBB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Закаменский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Иволгинский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4,37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Кабанский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Кижингинский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5,03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Курумканский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Кяхтинский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3,13</w:t>
            </w:r>
          </w:p>
        </w:tc>
      </w:tr>
      <w:tr w:rsidR="009D2E5C" w:rsidRPr="009D2E5C" w:rsidTr="00D05DBB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Муйский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  <w:tr w:rsidR="009D2E5C" w:rsidRPr="009D2E5C" w:rsidTr="00D05DBB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Мухоршибирский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</w:tr>
      <w:tr w:rsidR="009D2E5C" w:rsidRPr="009D2E5C" w:rsidTr="00D05DBB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1,96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регионального подчинения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7,74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Прибайкальский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70,69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79,49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3,09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Северо-Байкальский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Селенгинский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</w:tr>
      <w:tr w:rsidR="009D2E5C" w:rsidRPr="009D2E5C" w:rsidTr="00D05DBB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Тарбагатайский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2,53</w:t>
            </w:r>
          </w:p>
        </w:tc>
      </w:tr>
      <w:tr w:rsidR="009D2E5C" w:rsidRPr="009D2E5C" w:rsidTr="009D2E5C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Тункинский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9D2E5C" w:rsidRPr="009D2E5C" w:rsidTr="00D05DBB">
        <w:trPr>
          <w:trHeight w:val="298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5C" w:rsidRPr="009D2E5C" w:rsidRDefault="009D2E5C" w:rsidP="009D2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2E5C" w:rsidRDefault="009D2E5C" w:rsidP="009D2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9D2E5C" w:rsidSect="00A5618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84ADA" w:rsidRDefault="00284ADA" w:rsidP="009207E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9E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84ADA" w:rsidRDefault="00284ADA" w:rsidP="009207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результатов </w:t>
      </w:r>
      <w:proofErr w:type="spellStart"/>
      <w:r w:rsidR="005E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proofErr w:type="spellEnd"/>
      <w:r w:rsidR="005E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0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4-8</w:t>
      </w:r>
      <w:r w:rsidRPr="006B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r w:rsidR="00E26F97" w:rsidRPr="006B6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E26F9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за</w:t>
      </w:r>
      <w:r w:rsidR="00E0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C6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E030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001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в Республике Бурятия </w:t>
      </w:r>
      <w:r w:rsidR="00E2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показал высокую </w:t>
      </w:r>
      <w:r w:rsidR="0092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абсолютную </w:t>
      </w:r>
      <w:r w:rsidR="00E26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</w:t>
      </w:r>
      <w:r w:rsidR="0092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</w:t>
      </w:r>
      <w:r w:rsidR="004655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языку и математике (диаграммы</w:t>
      </w:r>
      <w:r w:rsidR="0092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46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</w:t>
      </w:r>
      <w:r w:rsidR="009207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5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ADA" w:rsidRPr="00A65FCC" w:rsidRDefault="00284ADA" w:rsidP="00284AD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C">
        <w:rPr>
          <w:rFonts w:ascii="Times New Roman" w:hAnsi="Times New Roman" w:cs="Times New Roman"/>
          <w:sz w:val="24"/>
          <w:szCs w:val="24"/>
        </w:rPr>
        <w:t xml:space="preserve">Диаграмма 8. </w:t>
      </w:r>
      <w:r w:rsidRPr="00A65FCC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Абсолютная успеваемость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русскому языку, %</w:t>
      </w:r>
    </w:p>
    <w:p w:rsidR="00284ADA" w:rsidRDefault="004F469E" w:rsidP="004F4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2860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84ADA" w:rsidRDefault="004F469E" w:rsidP="00284A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следует отметить, что в разрезе параллелей наблюдается отрицательная динамика по абсолютной успеваемости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от 4-го к 6-му классу и от 7-го к 8-му классу (диаграмма 8). При этом в сравнении с прошлым годом абсолютная успеваемость во всех параллелях увеличилась</w:t>
      </w:r>
      <w:r w:rsidR="00E56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260" w:rsidRDefault="003C08D7" w:rsidP="00284A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успеваемость по русскому языку</w:t>
      </w:r>
      <w:r w:rsidR="001C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динамике</w:t>
      </w:r>
      <w:r w:rsidR="00403260">
        <w:rPr>
          <w:rFonts w:ascii="Times New Roman" w:hAnsi="Times New Roman"/>
          <w:sz w:val="28"/>
          <w:szCs w:val="28"/>
        </w:rPr>
        <w:t xml:space="preserve"> </w:t>
      </w:r>
      <w:r w:rsidR="001C1B5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МО представлена в таблице 7</w:t>
      </w:r>
      <w:r w:rsidR="00403260">
        <w:rPr>
          <w:rFonts w:ascii="Times New Roman" w:hAnsi="Times New Roman"/>
          <w:sz w:val="28"/>
          <w:szCs w:val="28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73"/>
        <w:gridCol w:w="709"/>
        <w:gridCol w:w="690"/>
        <w:gridCol w:w="708"/>
        <w:gridCol w:w="690"/>
        <w:gridCol w:w="708"/>
        <w:gridCol w:w="689"/>
        <w:gridCol w:w="708"/>
        <w:gridCol w:w="690"/>
        <w:gridCol w:w="708"/>
        <w:gridCol w:w="671"/>
      </w:tblGrid>
      <w:tr w:rsidR="001C1B5D" w:rsidRPr="001C1B5D" w:rsidTr="001C1B5D">
        <w:tc>
          <w:tcPr>
            <w:tcW w:w="2506" w:type="dxa"/>
            <w:vMerge w:val="restart"/>
            <w:vAlign w:val="center"/>
          </w:tcPr>
          <w:p w:rsidR="001C1B5D" w:rsidRPr="001C1B5D" w:rsidRDefault="001C1B5D" w:rsidP="001C1B5D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7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 класс</w:t>
            </w:r>
          </w:p>
        </w:tc>
        <w:tc>
          <w:tcPr>
            <w:tcW w:w="1418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 класс</w:t>
            </w:r>
          </w:p>
        </w:tc>
        <w:tc>
          <w:tcPr>
            <w:tcW w:w="1417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6 класс</w:t>
            </w:r>
          </w:p>
        </w:tc>
        <w:tc>
          <w:tcPr>
            <w:tcW w:w="1418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 класс</w:t>
            </w:r>
          </w:p>
        </w:tc>
        <w:tc>
          <w:tcPr>
            <w:tcW w:w="1394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8 класс</w:t>
            </w:r>
          </w:p>
        </w:tc>
      </w:tr>
      <w:tr w:rsidR="00466850" w:rsidRPr="001C1B5D" w:rsidTr="002043C8">
        <w:tc>
          <w:tcPr>
            <w:tcW w:w="2506" w:type="dxa"/>
            <w:vMerge/>
            <w:vAlign w:val="center"/>
          </w:tcPr>
          <w:p w:rsidR="001C1B5D" w:rsidRPr="001C1B5D" w:rsidRDefault="001C1B5D" w:rsidP="001C1B5D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1C1B5D" w:rsidRPr="001C1B5D" w:rsidRDefault="001C1B5D" w:rsidP="001C1B5D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Республика Бурятия</w:t>
            </w:r>
          </w:p>
        </w:tc>
        <w:tc>
          <w:tcPr>
            <w:tcW w:w="721" w:type="dxa"/>
            <w:vAlign w:val="center"/>
          </w:tcPr>
          <w:p w:rsidR="001C1B5D" w:rsidRPr="00466850" w:rsidRDefault="001C1B5D" w:rsidP="004668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89,91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1C1B5D" w:rsidRPr="00466850" w:rsidRDefault="001C1B5D" w:rsidP="004668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91,51</w:t>
            </w:r>
          </w:p>
        </w:tc>
        <w:tc>
          <w:tcPr>
            <w:tcW w:w="721" w:type="dxa"/>
            <w:vAlign w:val="center"/>
          </w:tcPr>
          <w:p w:rsidR="001C1B5D" w:rsidRPr="00466850" w:rsidRDefault="001C1B5D" w:rsidP="004668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83,38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1C1B5D" w:rsidRPr="00466850" w:rsidRDefault="001C1B5D" w:rsidP="004668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87,14</w:t>
            </w:r>
          </w:p>
        </w:tc>
        <w:tc>
          <w:tcPr>
            <w:tcW w:w="721" w:type="dxa"/>
            <w:vAlign w:val="center"/>
          </w:tcPr>
          <w:p w:rsidR="001C1B5D" w:rsidRPr="00466850" w:rsidRDefault="001C1B5D" w:rsidP="004668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82,14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1C1B5D" w:rsidRPr="00466850" w:rsidRDefault="001C1B5D" w:rsidP="004668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85,97</w:t>
            </w:r>
          </w:p>
        </w:tc>
        <w:tc>
          <w:tcPr>
            <w:tcW w:w="721" w:type="dxa"/>
            <w:vAlign w:val="center"/>
          </w:tcPr>
          <w:p w:rsidR="001C1B5D" w:rsidRPr="00466850" w:rsidRDefault="001C1B5D" w:rsidP="004668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84,90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1C1B5D" w:rsidRPr="00466850" w:rsidRDefault="001C1B5D" w:rsidP="004668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87,26</w:t>
            </w:r>
          </w:p>
        </w:tc>
        <w:tc>
          <w:tcPr>
            <w:tcW w:w="721" w:type="dxa"/>
            <w:vAlign w:val="center"/>
          </w:tcPr>
          <w:p w:rsidR="001C1B5D" w:rsidRPr="00466850" w:rsidRDefault="001C1B5D" w:rsidP="004668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83,13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1C1B5D" w:rsidRPr="00466850" w:rsidRDefault="001C1B5D" w:rsidP="004668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85,03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Баргузинский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90,58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84,29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87,26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84,93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87,22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81,75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Баунтовский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94,94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92,07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86,61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82,72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84,27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76,19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Бичурский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90,91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88,04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84,62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88,66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84,29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86,17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88,75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86,15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84,84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Северобайкальск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92,24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94,15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94,79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93,37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93,08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93,26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93,11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87,49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93,86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Улан-Удэ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80,81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87,24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80,81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84,79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86,98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81,67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84,26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Джидинский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82,68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86,11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89,49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84,62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80,85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87,95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Еравнинский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91,79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90,34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86,16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87,35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85,65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86,05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90,06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91,62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Заиграевский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84,96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85,82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82,56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84,57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85,59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82,85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83,59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Закаменский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92,99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93,46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84,84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85,95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83,58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82,88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87,59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86,9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83,14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83,71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Иволгинский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89,48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91,69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80,85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83,15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80,56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85,44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85,51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82,77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85,74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92,46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92,16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87,91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88,16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88,36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89,21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85,65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86,12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Кижингинский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91,95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94,36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92,82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92,23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87,96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91,33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91,57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92,52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90,77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88,23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Курумканский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91,71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89,47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90,32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89,09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88,38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89,88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89,71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85,63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Кяхтинский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89,98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88,72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84,29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85,98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86,01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88,99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89,68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90,88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87,47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Муйский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71,96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91,38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50,38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81,82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51,18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80,95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70,84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83,16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Мухоршибирский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91,31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86,11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88,07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83,33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86,85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82,52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82,85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81,44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85,96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87,5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78,85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81,67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83,63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95,74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proofErr w:type="spellEnd"/>
            <w:r w:rsidRPr="002C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регионального подчинения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96,58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95,38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91,06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80,76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90,73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87,34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86,89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86,03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82,52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Прибайкальский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92,18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91,72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91,04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90,85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91,37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92,08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91,81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Северо-Байкальский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94,22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92,12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97,16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89,31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85,12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90,74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89,65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91,67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Селенгинский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94,38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90,18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91,17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91,55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91,88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93,22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92,79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89,19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Тарбагатайский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86,61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80,91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79,71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84,04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68,64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77,13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76,48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78,75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F44B4C" w:rsidRDefault="00466850" w:rsidP="004668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B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67,97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Тункинский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94,15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91,58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73,72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91,41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70,36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87,55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80,28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87,96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74,34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88,64</w:t>
            </w:r>
          </w:p>
        </w:tc>
      </w:tr>
      <w:tr w:rsidR="00466850" w:rsidRPr="001C1B5D" w:rsidTr="002043C8">
        <w:tc>
          <w:tcPr>
            <w:tcW w:w="2506" w:type="dxa"/>
            <w:vAlign w:val="center"/>
          </w:tcPr>
          <w:p w:rsidR="00466850" w:rsidRPr="009D2E5C" w:rsidRDefault="00466850" w:rsidP="004668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84,04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77,31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85,85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78,79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82,77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78,03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88,13</w:t>
            </w:r>
          </w:p>
        </w:tc>
        <w:tc>
          <w:tcPr>
            <w:tcW w:w="721" w:type="dxa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80,24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466850" w:rsidRPr="00466850" w:rsidRDefault="00466850" w:rsidP="004668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82,44</w:t>
            </w:r>
          </w:p>
        </w:tc>
      </w:tr>
    </w:tbl>
    <w:p w:rsidR="004762DC" w:rsidRDefault="00E34F47" w:rsidP="003C08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8D7" w:rsidRDefault="004762DC" w:rsidP="004762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г.</w:t>
      </w:r>
      <w:r w:rsidR="00E3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абсолютная успеваемость</w:t>
      </w:r>
      <w:r w:rsidR="00E34F47">
        <w:rPr>
          <w:rFonts w:ascii="Times New Roman" w:hAnsi="Times New Roman" w:cs="Times New Roman"/>
          <w:sz w:val="28"/>
          <w:szCs w:val="28"/>
        </w:rPr>
        <w:t xml:space="preserve"> </w:t>
      </w:r>
      <w:r w:rsidR="00E34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</w:t>
      </w:r>
      <w:r w:rsidR="00E34F47">
        <w:rPr>
          <w:rFonts w:ascii="Times New Roman" w:hAnsi="Times New Roman" w:cs="Times New Roman"/>
          <w:sz w:val="28"/>
          <w:szCs w:val="28"/>
        </w:rPr>
        <w:t xml:space="preserve"> ниже чем в 2023 году в </w:t>
      </w:r>
      <w:proofErr w:type="spellStart"/>
      <w:r w:rsidR="00E34F47">
        <w:rPr>
          <w:rFonts w:ascii="Times New Roman" w:hAnsi="Times New Roman" w:cs="Times New Roman"/>
          <w:sz w:val="28"/>
          <w:szCs w:val="28"/>
        </w:rPr>
        <w:t>Баунтовском</w:t>
      </w:r>
      <w:proofErr w:type="spellEnd"/>
      <w:r w:rsidR="00E34F47">
        <w:rPr>
          <w:rFonts w:ascii="Times New Roman" w:hAnsi="Times New Roman" w:cs="Times New Roman"/>
          <w:sz w:val="28"/>
          <w:szCs w:val="28"/>
        </w:rPr>
        <w:t xml:space="preserve"> (4-е классы), </w:t>
      </w:r>
      <w:proofErr w:type="spellStart"/>
      <w:r w:rsidR="00E34F47">
        <w:rPr>
          <w:rFonts w:ascii="Times New Roman" w:hAnsi="Times New Roman" w:cs="Times New Roman"/>
          <w:sz w:val="28"/>
          <w:szCs w:val="28"/>
        </w:rPr>
        <w:t>Бичурском</w:t>
      </w:r>
      <w:proofErr w:type="spellEnd"/>
      <w:r w:rsidR="00E34F47">
        <w:rPr>
          <w:rFonts w:ascii="Times New Roman" w:hAnsi="Times New Roman" w:cs="Times New Roman"/>
          <w:sz w:val="28"/>
          <w:szCs w:val="28"/>
        </w:rPr>
        <w:t xml:space="preserve"> (5, 6, 8-е классы), </w:t>
      </w:r>
      <w:proofErr w:type="spellStart"/>
      <w:r w:rsidR="002C6086">
        <w:rPr>
          <w:rFonts w:ascii="Times New Roman" w:hAnsi="Times New Roman" w:cs="Times New Roman"/>
          <w:sz w:val="28"/>
          <w:szCs w:val="28"/>
        </w:rPr>
        <w:t>Еравнинском</w:t>
      </w:r>
      <w:proofErr w:type="spellEnd"/>
      <w:r w:rsidR="002C6086">
        <w:rPr>
          <w:rFonts w:ascii="Times New Roman" w:hAnsi="Times New Roman" w:cs="Times New Roman"/>
          <w:sz w:val="28"/>
          <w:szCs w:val="28"/>
        </w:rPr>
        <w:t xml:space="preserve"> (4-е классы), Закаменском (6, 7-е классы), Иволгинском (7-е классы), </w:t>
      </w:r>
      <w:proofErr w:type="spellStart"/>
      <w:r w:rsidR="002C6086">
        <w:rPr>
          <w:rFonts w:ascii="Times New Roman" w:hAnsi="Times New Roman" w:cs="Times New Roman"/>
          <w:sz w:val="28"/>
          <w:szCs w:val="28"/>
        </w:rPr>
        <w:t>Кабанском</w:t>
      </w:r>
      <w:proofErr w:type="spellEnd"/>
      <w:r w:rsidR="002C6086">
        <w:rPr>
          <w:rFonts w:ascii="Times New Roman" w:hAnsi="Times New Roman" w:cs="Times New Roman"/>
          <w:sz w:val="28"/>
          <w:szCs w:val="28"/>
        </w:rPr>
        <w:t xml:space="preserve"> (4-е классы), </w:t>
      </w:r>
      <w:proofErr w:type="spellStart"/>
      <w:r w:rsidR="002C6086">
        <w:rPr>
          <w:rFonts w:ascii="Times New Roman" w:hAnsi="Times New Roman" w:cs="Times New Roman"/>
          <w:sz w:val="28"/>
          <w:szCs w:val="28"/>
        </w:rPr>
        <w:t>Кижингинском</w:t>
      </w:r>
      <w:proofErr w:type="spellEnd"/>
      <w:r w:rsidR="002C6086">
        <w:rPr>
          <w:rFonts w:ascii="Times New Roman" w:hAnsi="Times New Roman" w:cs="Times New Roman"/>
          <w:sz w:val="28"/>
          <w:szCs w:val="28"/>
        </w:rPr>
        <w:t xml:space="preserve"> (5, 8-е классы), </w:t>
      </w:r>
      <w:proofErr w:type="spellStart"/>
      <w:r w:rsidR="00E34F47">
        <w:rPr>
          <w:rFonts w:ascii="Times New Roman" w:hAnsi="Times New Roman" w:cs="Times New Roman"/>
          <w:sz w:val="28"/>
          <w:szCs w:val="28"/>
        </w:rPr>
        <w:t>Курумканском</w:t>
      </w:r>
      <w:proofErr w:type="spellEnd"/>
      <w:r w:rsidR="00E34F47">
        <w:rPr>
          <w:rFonts w:ascii="Times New Roman" w:hAnsi="Times New Roman" w:cs="Times New Roman"/>
          <w:sz w:val="28"/>
          <w:szCs w:val="28"/>
        </w:rPr>
        <w:t xml:space="preserve"> (4, 5, 7-е классы), </w:t>
      </w:r>
      <w:proofErr w:type="spellStart"/>
      <w:r w:rsidR="00E34F47">
        <w:rPr>
          <w:rFonts w:ascii="Times New Roman" w:hAnsi="Times New Roman" w:cs="Times New Roman"/>
          <w:sz w:val="28"/>
          <w:szCs w:val="28"/>
        </w:rPr>
        <w:t>Кяхтинском</w:t>
      </w:r>
      <w:proofErr w:type="spellEnd"/>
      <w:r w:rsidR="002C6086">
        <w:rPr>
          <w:rFonts w:ascii="Times New Roman" w:hAnsi="Times New Roman" w:cs="Times New Roman"/>
          <w:sz w:val="28"/>
          <w:szCs w:val="28"/>
        </w:rPr>
        <w:t xml:space="preserve"> (4, 5, 8-е классы), </w:t>
      </w:r>
      <w:proofErr w:type="spellStart"/>
      <w:r w:rsidR="002C6086">
        <w:rPr>
          <w:rFonts w:ascii="Times New Roman" w:hAnsi="Times New Roman" w:cs="Times New Roman"/>
          <w:sz w:val="28"/>
          <w:szCs w:val="28"/>
        </w:rPr>
        <w:t>Мухоршибирском</w:t>
      </w:r>
      <w:proofErr w:type="spellEnd"/>
      <w:r w:rsidR="002C6086">
        <w:rPr>
          <w:rFonts w:ascii="Times New Roman" w:hAnsi="Times New Roman" w:cs="Times New Roman"/>
          <w:sz w:val="28"/>
          <w:szCs w:val="28"/>
        </w:rPr>
        <w:t xml:space="preserve"> (4, 5, 8-е классы), </w:t>
      </w:r>
      <w:proofErr w:type="spellStart"/>
      <w:r w:rsidR="002C6086">
        <w:rPr>
          <w:rFonts w:ascii="Times New Roman" w:hAnsi="Times New Roman" w:cs="Times New Roman"/>
          <w:sz w:val="28"/>
          <w:szCs w:val="28"/>
        </w:rPr>
        <w:t>Окинском</w:t>
      </w:r>
      <w:proofErr w:type="spellEnd"/>
      <w:r w:rsidR="002C6086">
        <w:rPr>
          <w:rFonts w:ascii="Times New Roman" w:hAnsi="Times New Roman" w:cs="Times New Roman"/>
          <w:sz w:val="28"/>
          <w:szCs w:val="28"/>
        </w:rPr>
        <w:t xml:space="preserve"> (4-е классы), Прибайкальском (5, 6-е классы), </w:t>
      </w:r>
      <w:proofErr w:type="spellStart"/>
      <w:r w:rsidR="002C6086">
        <w:rPr>
          <w:rFonts w:ascii="Times New Roman" w:hAnsi="Times New Roman" w:cs="Times New Roman"/>
          <w:sz w:val="28"/>
          <w:szCs w:val="28"/>
        </w:rPr>
        <w:t>Селенгинском</w:t>
      </w:r>
      <w:proofErr w:type="spellEnd"/>
      <w:r w:rsidR="002C6086">
        <w:rPr>
          <w:rFonts w:ascii="Times New Roman" w:hAnsi="Times New Roman" w:cs="Times New Roman"/>
          <w:sz w:val="28"/>
          <w:szCs w:val="28"/>
        </w:rPr>
        <w:t xml:space="preserve"> (6, 8-е классы), </w:t>
      </w:r>
      <w:proofErr w:type="spellStart"/>
      <w:r w:rsidR="002C6086"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 w:rsidR="002C6086">
        <w:rPr>
          <w:rFonts w:ascii="Times New Roman" w:hAnsi="Times New Roman" w:cs="Times New Roman"/>
          <w:sz w:val="28"/>
          <w:szCs w:val="28"/>
        </w:rPr>
        <w:t xml:space="preserve"> (7, 8-е классы) районах, в г. Северобайкальск (5, 7-е классы) и в </w:t>
      </w:r>
      <w:proofErr w:type="spellStart"/>
      <w:r w:rsidR="002C6086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2C6086">
        <w:rPr>
          <w:rFonts w:ascii="Times New Roman" w:hAnsi="Times New Roman" w:cs="Times New Roman"/>
          <w:sz w:val="28"/>
          <w:szCs w:val="28"/>
        </w:rPr>
        <w:t xml:space="preserve"> регионального подчинения (4, 5, 7, 8-е классы).</w:t>
      </w:r>
    </w:p>
    <w:p w:rsidR="00E0009A" w:rsidRDefault="00E0009A" w:rsidP="00E0009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9</w:t>
      </w:r>
      <w:r w:rsidRPr="00A65FCC">
        <w:rPr>
          <w:rFonts w:ascii="Times New Roman" w:hAnsi="Times New Roman" w:cs="Times New Roman"/>
          <w:sz w:val="24"/>
          <w:szCs w:val="24"/>
        </w:rPr>
        <w:t xml:space="preserve">. </w:t>
      </w:r>
      <w:r w:rsidRPr="00A65FCC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Абсолютная успеваемость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математике, %</w:t>
      </w:r>
    </w:p>
    <w:p w:rsidR="00E0009A" w:rsidRDefault="004F469E" w:rsidP="004F46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6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2479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0009A" w:rsidRDefault="00E0009A" w:rsidP="00E000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 абсолютная успеваемость уменьшается от 4-го класса к 6-му классу, а затем к 8-му классу данный показател</w:t>
      </w:r>
      <w:r w:rsidR="004F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E5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</w:t>
      </w:r>
      <w:r w:rsidR="004F46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</w:t>
      </w:r>
      <w:r w:rsidR="00E561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61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 и по русскому языку</w:t>
      </w:r>
      <w:r w:rsidR="005E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сравнении с прошлым годом абсолютная успеваемость по математике увеличи</w:t>
      </w:r>
      <w:r w:rsidR="005E03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4F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параллелях.</w:t>
      </w:r>
    </w:p>
    <w:p w:rsidR="001C1B5D" w:rsidRDefault="001C1B5D" w:rsidP="001C1B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Абсолютная успеваемость по математике в динамике</w:t>
      </w:r>
      <w:r>
        <w:rPr>
          <w:rFonts w:ascii="Times New Roman" w:hAnsi="Times New Roman"/>
          <w:sz w:val="28"/>
          <w:szCs w:val="28"/>
        </w:rPr>
        <w:t xml:space="preserve"> по МО представлена в таблице 8.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73"/>
        <w:gridCol w:w="709"/>
        <w:gridCol w:w="690"/>
        <w:gridCol w:w="708"/>
        <w:gridCol w:w="690"/>
        <w:gridCol w:w="708"/>
        <w:gridCol w:w="689"/>
        <w:gridCol w:w="708"/>
        <w:gridCol w:w="690"/>
        <w:gridCol w:w="708"/>
        <w:gridCol w:w="671"/>
      </w:tblGrid>
      <w:tr w:rsidR="001C1B5D" w:rsidRPr="001C1B5D" w:rsidTr="001C1B5D">
        <w:tc>
          <w:tcPr>
            <w:tcW w:w="2506" w:type="dxa"/>
            <w:vMerge w:val="restart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7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 класс</w:t>
            </w:r>
          </w:p>
        </w:tc>
        <w:tc>
          <w:tcPr>
            <w:tcW w:w="1418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 класс</w:t>
            </w:r>
          </w:p>
        </w:tc>
        <w:tc>
          <w:tcPr>
            <w:tcW w:w="1417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6 класс</w:t>
            </w:r>
          </w:p>
        </w:tc>
        <w:tc>
          <w:tcPr>
            <w:tcW w:w="1418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 класс</w:t>
            </w:r>
          </w:p>
        </w:tc>
        <w:tc>
          <w:tcPr>
            <w:tcW w:w="1394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8 класс</w:t>
            </w:r>
          </w:p>
        </w:tc>
      </w:tr>
      <w:tr w:rsidR="002043C8" w:rsidRPr="001C1B5D" w:rsidTr="00D664D2">
        <w:tc>
          <w:tcPr>
            <w:tcW w:w="2506" w:type="dxa"/>
            <w:vMerge/>
            <w:vAlign w:val="center"/>
          </w:tcPr>
          <w:p w:rsidR="001C1B5D" w:rsidRPr="001C1B5D" w:rsidRDefault="001C1B5D" w:rsidP="001C1B5D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1C1B5D" w:rsidRPr="001C1B5D" w:rsidRDefault="001C1B5D" w:rsidP="001C1B5D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Республика Бурятия</w:t>
            </w:r>
          </w:p>
        </w:tc>
        <w:tc>
          <w:tcPr>
            <w:tcW w:w="721" w:type="dxa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94,25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95,66</w:t>
            </w:r>
          </w:p>
        </w:tc>
        <w:tc>
          <w:tcPr>
            <w:tcW w:w="721" w:type="dxa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88,14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90,36</w:t>
            </w:r>
          </w:p>
        </w:tc>
        <w:tc>
          <w:tcPr>
            <w:tcW w:w="721" w:type="dxa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86,40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88,31</w:t>
            </w:r>
          </w:p>
        </w:tc>
        <w:tc>
          <w:tcPr>
            <w:tcW w:w="721" w:type="dxa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88,82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90,26</w:t>
            </w:r>
          </w:p>
        </w:tc>
        <w:tc>
          <w:tcPr>
            <w:tcW w:w="721" w:type="dxa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89,52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90,61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Баргузинский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93,57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88,73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89,16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87,46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90,52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Баунтовский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93,33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87,5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86,74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91,11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96,29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94,12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Бичурский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94,74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89,56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85,71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81,17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85,18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90,24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86,96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Северобайкальск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96,99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87,29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89,65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88,65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Улан-Удэ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87,97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84,54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88,74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88,79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90,34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Джидинский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91,28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82,38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80,79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83,74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87,29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94,42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Еравнинский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92,49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86,05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90,13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92,48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Заиграевский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87,33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84,09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87,47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84,79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86,07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87,07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Закаменский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96,38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88,77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84,18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86,74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89,79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89,91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Иволгинский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84,13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88,14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89,05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89,77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96,25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96,14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89,68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90,88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90,42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89,63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Кижингинский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95,81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90,91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91,98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92,23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96,41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94,42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Курумканский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96,57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94,3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90,05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93,62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92,81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Кяхтинский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93,03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91,41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90,86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91,71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90,35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91,63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90,41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Муйский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87,27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79,69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62,79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69,16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68,86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92,47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Мухоршибирский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93,29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88,29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85,81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89,47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85,96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83,59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регионального подчинения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95,38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92,48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85,99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93,47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92,2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92,19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92,83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Прибайкальский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96,47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95,77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91,27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91,04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90,12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93,26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Северо-Байкальский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98,06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96,96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95,13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92,15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Селенгинский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96,75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96,65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92,25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92,11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94,14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92,81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94,66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Тарбагатайский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92,66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92,35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91,69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86,37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91,49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83,71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85,56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Тункинский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94,55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86,99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89,12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89,08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92,68</w:t>
            </w:r>
          </w:p>
        </w:tc>
      </w:tr>
      <w:tr w:rsidR="002043C8" w:rsidRPr="001C1B5D" w:rsidTr="00D664D2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90,09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81,22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82,83</w:t>
            </w:r>
          </w:p>
        </w:tc>
        <w:tc>
          <w:tcPr>
            <w:tcW w:w="696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90,22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91,96</w:t>
            </w:r>
          </w:p>
        </w:tc>
        <w:tc>
          <w:tcPr>
            <w:tcW w:w="673" w:type="dxa"/>
            <w:shd w:val="clear" w:color="auto" w:fill="DEEAF6" w:themeFill="accent1" w:themeFillTint="33"/>
            <w:vAlign w:val="center"/>
          </w:tcPr>
          <w:p w:rsidR="002043C8" w:rsidRPr="00D664D2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64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91,04</w:t>
            </w:r>
          </w:p>
        </w:tc>
      </w:tr>
    </w:tbl>
    <w:p w:rsidR="004762DC" w:rsidRDefault="00D664D2" w:rsidP="001C1B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1B5D" w:rsidRDefault="004762DC" w:rsidP="004762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г.</w:t>
      </w:r>
      <w:r w:rsidR="00D6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абсолютная успеваемость</w:t>
      </w:r>
      <w:r w:rsidR="00D664D2">
        <w:rPr>
          <w:rFonts w:ascii="Times New Roman" w:hAnsi="Times New Roman" w:cs="Times New Roman"/>
          <w:sz w:val="28"/>
          <w:szCs w:val="28"/>
        </w:rPr>
        <w:t xml:space="preserve"> </w:t>
      </w:r>
      <w:r w:rsidR="00D66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ниже чем в 2023 г.</w:t>
      </w:r>
      <w:r w:rsidR="00D664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664D2">
        <w:rPr>
          <w:rFonts w:ascii="Times New Roman" w:hAnsi="Times New Roman" w:cs="Times New Roman"/>
          <w:sz w:val="28"/>
          <w:szCs w:val="28"/>
        </w:rPr>
        <w:t>Баунтовском</w:t>
      </w:r>
      <w:proofErr w:type="spellEnd"/>
      <w:r w:rsidR="00D664D2">
        <w:rPr>
          <w:rFonts w:ascii="Times New Roman" w:hAnsi="Times New Roman" w:cs="Times New Roman"/>
          <w:sz w:val="28"/>
          <w:szCs w:val="28"/>
        </w:rPr>
        <w:t xml:space="preserve"> (4, 5, 8-е классы), </w:t>
      </w:r>
      <w:proofErr w:type="spellStart"/>
      <w:r w:rsidR="00D664D2">
        <w:rPr>
          <w:rFonts w:ascii="Times New Roman" w:hAnsi="Times New Roman" w:cs="Times New Roman"/>
          <w:sz w:val="28"/>
          <w:szCs w:val="28"/>
        </w:rPr>
        <w:t>Бичурском</w:t>
      </w:r>
      <w:proofErr w:type="spellEnd"/>
      <w:r w:rsidR="00D664D2">
        <w:rPr>
          <w:rFonts w:ascii="Times New Roman" w:hAnsi="Times New Roman" w:cs="Times New Roman"/>
          <w:sz w:val="28"/>
          <w:szCs w:val="28"/>
        </w:rPr>
        <w:t xml:space="preserve"> (5, 6, 8-е классы), Закаменском (4, 6-е классы), </w:t>
      </w:r>
      <w:proofErr w:type="spellStart"/>
      <w:r w:rsidR="00D664D2">
        <w:rPr>
          <w:rFonts w:ascii="Times New Roman" w:hAnsi="Times New Roman" w:cs="Times New Roman"/>
          <w:sz w:val="28"/>
          <w:szCs w:val="28"/>
        </w:rPr>
        <w:t>Кабанском</w:t>
      </w:r>
      <w:proofErr w:type="spellEnd"/>
      <w:r w:rsidR="00D664D2">
        <w:rPr>
          <w:rFonts w:ascii="Times New Roman" w:hAnsi="Times New Roman" w:cs="Times New Roman"/>
          <w:sz w:val="28"/>
          <w:szCs w:val="28"/>
        </w:rPr>
        <w:t xml:space="preserve"> (4, 8-е классы), </w:t>
      </w:r>
      <w:proofErr w:type="spellStart"/>
      <w:r w:rsidR="00D664D2">
        <w:rPr>
          <w:rFonts w:ascii="Times New Roman" w:hAnsi="Times New Roman" w:cs="Times New Roman"/>
          <w:sz w:val="28"/>
          <w:szCs w:val="28"/>
        </w:rPr>
        <w:t>Кижингинском</w:t>
      </w:r>
      <w:proofErr w:type="spellEnd"/>
      <w:r w:rsidR="00D664D2">
        <w:rPr>
          <w:rFonts w:ascii="Times New Roman" w:hAnsi="Times New Roman" w:cs="Times New Roman"/>
          <w:sz w:val="28"/>
          <w:szCs w:val="28"/>
        </w:rPr>
        <w:t xml:space="preserve"> (5, 8-е классы), </w:t>
      </w:r>
      <w:proofErr w:type="spellStart"/>
      <w:r w:rsidR="00D664D2">
        <w:rPr>
          <w:rFonts w:ascii="Times New Roman" w:hAnsi="Times New Roman" w:cs="Times New Roman"/>
          <w:sz w:val="28"/>
          <w:szCs w:val="28"/>
        </w:rPr>
        <w:t>Курумканском</w:t>
      </w:r>
      <w:proofErr w:type="spellEnd"/>
      <w:r w:rsidR="00D664D2">
        <w:rPr>
          <w:rFonts w:ascii="Times New Roman" w:hAnsi="Times New Roman" w:cs="Times New Roman"/>
          <w:sz w:val="28"/>
          <w:szCs w:val="28"/>
        </w:rPr>
        <w:t xml:space="preserve"> (4, 8-е классы), </w:t>
      </w:r>
      <w:proofErr w:type="spellStart"/>
      <w:r w:rsidR="00D664D2">
        <w:rPr>
          <w:rFonts w:ascii="Times New Roman" w:hAnsi="Times New Roman" w:cs="Times New Roman"/>
          <w:sz w:val="28"/>
          <w:szCs w:val="28"/>
        </w:rPr>
        <w:t>Кяхтинском</w:t>
      </w:r>
      <w:proofErr w:type="spellEnd"/>
      <w:r w:rsidR="00D664D2">
        <w:rPr>
          <w:rFonts w:ascii="Times New Roman" w:hAnsi="Times New Roman" w:cs="Times New Roman"/>
          <w:sz w:val="28"/>
          <w:szCs w:val="28"/>
        </w:rPr>
        <w:t xml:space="preserve"> (4, 5, 6, 8-е классы), </w:t>
      </w:r>
      <w:proofErr w:type="spellStart"/>
      <w:r w:rsidR="00D664D2">
        <w:rPr>
          <w:rFonts w:ascii="Times New Roman" w:hAnsi="Times New Roman" w:cs="Times New Roman"/>
          <w:sz w:val="28"/>
          <w:szCs w:val="28"/>
        </w:rPr>
        <w:t>Мухоршибирском</w:t>
      </w:r>
      <w:proofErr w:type="spellEnd"/>
      <w:r w:rsidR="00D664D2">
        <w:rPr>
          <w:rFonts w:ascii="Times New Roman" w:hAnsi="Times New Roman" w:cs="Times New Roman"/>
          <w:sz w:val="28"/>
          <w:szCs w:val="28"/>
        </w:rPr>
        <w:t xml:space="preserve"> (4-е классы), Прибайкальском (4-е классы), </w:t>
      </w:r>
      <w:r w:rsidR="003F5634" w:rsidRPr="003F5634">
        <w:rPr>
          <w:rFonts w:ascii="Times New Roman" w:hAnsi="Times New Roman" w:cs="Times New Roman"/>
          <w:sz w:val="28"/>
          <w:szCs w:val="28"/>
        </w:rPr>
        <w:t>Северо-Байкальск</w:t>
      </w:r>
      <w:r w:rsidR="003F5634">
        <w:rPr>
          <w:rFonts w:ascii="Times New Roman" w:hAnsi="Times New Roman" w:cs="Times New Roman"/>
          <w:sz w:val="28"/>
          <w:szCs w:val="28"/>
        </w:rPr>
        <w:t>ом (6-е классы),</w:t>
      </w:r>
      <w:r w:rsidR="003F5634" w:rsidRPr="003F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4D2">
        <w:rPr>
          <w:rFonts w:ascii="Times New Roman" w:hAnsi="Times New Roman" w:cs="Times New Roman"/>
          <w:sz w:val="28"/>
          <w:szCs w:val="28"/>
        </w:rPr>
        <w:t>Селенгинском</w:t>
      </w:r>
      <w:proofErr w:type="spellEnd"/>
      <w:r w:rsidR="00D664D2">
        <w:rPr>
          <w:rFonts w:ascii="Times New Roman" w:hAnsi="Times New Roman" w:cs="Times New Roman"/>
          <w:sz w:val="28"/>
          <w:szCs w:val="28"/>
        </w:rPr>
        <w:t xml:space="preserve"> (</w:t>
      </w:r>
      <w:r w:rsidR="003F5634">
        <w:rPr>
          <w:rFonts w:ascii="Times New Roman" w:hAnsi="Times New Roman" w:cs="Times New Roman"/>
          <w:sz w:val="28"/>
          <w:szCs w:val="28"/>
        </w:rPr>
        <w:t>4, 6</w:t>
      </w:r>
      <w:r w:rsidR="00D664D2">
        <w:rPr>
          <w:rFonts w:ascii="Times New Roman" w:hAnsi="Times New Roman" w:cs="Times New Roman"/>
          <w:sz w:val="28"/>
          <w:szCs w:val="28"/>
        </w:rPr>
        <w:t xml:space="preserve">-е классы), </w:t>
      </w:r>
      <w:proofErr w:type="spellStart"/>
      <w:r w:rsidR="00D664D2"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 w:rsidR="00D664D2">
        <w:rPr>
          <w:rFonts w:ascii="Times New Roman" w:hAnsi="Times New Roman" w:cs="Times New Roman"/>
          <w:sz w:val="28"/>
          <w:szCs w:val="28"/>
        </w:rPr>
        <w:t xml:space="preserve"> (</w:t>
      </w:r>
      <w:r w:rsidR="003F5634">
        <w:rPr>
          <w:rFonts w:ascii="Times New Roman" w:hAnsi="Times New Roman" w:cs="Times New Roman"/>
          <w:sz w:val="28"/>
          <w:szCs w:val="28"/>
        </w:rPr>
        <w:t xml:space="preserve">4, 5, </w:t>
      </w:r>
      <w:r w:rsidR="00D664D2">
        <w:rPr>
          <w:rFonts w:ascii="Times New Roman" w:hAnsi="Times New Roman" w:cs="Times New Roman"/>
          <w:sz w:val="28"/>
          <w:szCs w:val="28"/>
        </w:rPr>
        <w:t>7, 8-е классы)</w:t>
      </w:r>
      <w:r w:rsidR="003F5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5634">
        <w:rPr>
          <w:rFonts w:ascii="Times New Roman" w:hAnsi="Times New Roman" w:cs="Times New Roman"/>
          <w:sz w:val="28"/>
          <w:szCs w:val="28"/>
        </w:rPr>
        <w:t>Тункинском</w:t>
      </w:r>
      <w:proofErr w:type="spellEnd"/>
      <w:r w:rsidR="003F5634">
        <w:rPr>
          <w:rFonts w:ascii="Times New Roman" w:hAnsi="Times New Roman" w:cs="Times New Roman"/>
          <w:sz w:val="28"/>
          <w:szCs w:val="28"/>
        </w:rPr>
        <w:t xml:space="preserve"> (4, 7, 8-е классы), </w:t>
      </w:r>
      <w:proofErr w:type="spellStart"/>
      <w:r w:rsidR="003F5634">
        <w:rPr>
          <w:rFonts w:ascii="Times New Roman" w:hAnsi="Times New Roman" w:cs="Times New Roman"/>
          <w:sz w:val="28"/>
          <w:szCs w:val="28"/>
        </w:rPr>
        <w:t>Хоринском</w:t>
      </w:r>
      <w:proofErr w:type="spellEnd"/>
      <w:r w:rsidR="003F5634">
        <w:rPr>
          <w:rFonts w:ascii="Times New Roman" w:hAnsi="Times New Roman" w:cs="Times New Roman"/>
          <w:sz w:val="28"/>
          <w:szCs w:val="28"/>
        </w:rPr>
        <w:t xml:space="preserve"> (4, 8-е классы)</w:t>
      </w:r>
      <w:r w:rsidR="00D664D2">
        <w:rPr>
          <w:rFonts w:ascii="Times New Roman" w:hAnsi="Times New Roman" w:cs="Times New Roman"/>
          <w:sz w:val="28"/>
          <w:szCs w:val="28"/>
        </w:rPr>
        <w:t xml:space="preserve"> районах и в </w:t>
      </w:r>
      <w:proofErr w:type="spellStart"/>
      <w:r w:rsidR="00D664D2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D664D2">
        <w:rPr>
          <w:rFonts w:ascii="Times New Roman" w:hAnsi="Times New Roman" w:cs="Times New Roman"/>
          <w:sz w:val="28"/>
          <w:szCs w:val="28"/>
        </w:rPr>
        <w:t xml:space="preserve"> регионального подчинения (</w:t>
      </w:r>
      <w:r w:rsidR="003F5634">
        <w:rPr>
          <w:rFonts w:ascii="Times New Roman" w:hAnsi="Times New Roman" w:cs="Times New Roman"/>
          <w:sz w:val="28"/>
          <w:szCs w:val="28"/>
        </w:rPr>
        <w:t>6, 7</w:t>
      </w:r>
      <w:r w:rsidR="00D664D2">
        <w:rPr>
          <w:rFonts w:ascii="Times New Roman" w:hAnsi="Times New Roman" w:cs="Times New Roman"/>
          <w:sz w:val="28"/>
          <w:szCs w:val="28"/>
        </w:rPr>
        <w:t>-е классы).</w:t>
      </w:r>
    </w:p>
    <w:p w:rsidR="003F5634" w:rsidRDefault="003F5634" w:rsidP="001C1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634" w:rsidRDefault="003F5634" w:rsidP="001C1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634" w:rsidRDefault="003F5634" w:rsidP="001C1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ADA" w:rsidRPr="00A65FCC" w:rsidRDefault="00284ADA" w:rsidP="00284AD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C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E0009A">
        <w:rPr>
          <w:rFonts w:ascii="Times New Roman" w:hAnsi="Times New Roman" w:cs="Times New Roman"/>
          <w:sz w:val="24"/>
          <w:szCs w:val="24"/>
        </w:rPr>
        <w:t>10</w:t>
      </w:r>
      <w:r w:rsidRPr="00A65F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знаний</w:t>
      </w:r>
      <w:r w:rsidR="00A0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языку, %</w:t>
      </w:r>
    </w:p>
    <w:p w:rsidR="00284ADA" w:rsidRDefault="004F469E" w:rsidP="004F4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6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2305050"/>
            <wp:effectExtent l="19050" t="0" r="952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84ADA" w:rsidRDefault="005E030E" w:rsidP="005E03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</w:t>
      </w:r>
      <w:r w:rsidR="00284ADA">
        <w:rPr>
          <w:rFonts w:ascii="Times New Roman" w:hAnsi="Times New Roman" w:cs="Times New Roman"/>
          <w:sz w:val="28"/>
          <w:szCs w:val="28"/>
        </w:rPr>
        <w:t xml:space="preserve">ысокий процент качества знаний также отмечен у обучающихся 4-х классов. Доля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="00284ADA">
        <w:rPr>
          <w:rFonts w:ascii="Times New Roman" w:hAnsi="Times New Roman" w:cs="Times New Roman"/>
          <w:sz w:val="28"/>
          <w:szCs w:val="28"/>
        </w:rPr>
        <w:t>, получивших «4» и «5» по русскому языку снижается от 4-го к 7-му классу и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от 7-го класса к 8-му классу. </w:t>
      </w:r>
      <w:r w:rsidR="005C4E79">
        <w:rPr>
          <w:rFonts w:ascii="Times New Roman" w:hAnsi="Times New Roman" w:cs="Times New Roman"/>
          <w:sz w:val="28"/>
          <w:szCs w:val="28"/>
        </w:rPr>
        <w:t>В сравнении с 2023</w:t>
      </w:r>
      <w:r w:rsidR="00E561B7">
        <w:rPr>
          <w:rFonts w:ascii="Times New Roman" w:hAnsi="Times New Roman" w:cs="Times New Roman"/>
          <w:sz w:val="28"/>
          <w:szCs w:val="28"/>
        </w:rPr>
        <w:t xml:space="preserve"> г.</w:t>
      </w:r>
      <w:r w:rsidR="00284ADA">
        <w:rPr>
          <w:rFonts w:ascii="Times New Roman" w:hAnsi="Times New Roman" w:cs="Times New Roman"/>
          <w:sz w:val="28"/>
          <w:szCs w:val="28"/>
        </w:rPr>
        <w:t xml:space="preserve"> качество знаний по русскому языку </w:t>
      </w:r>
      <w:r w:rsidR="00E0009A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284ADA">
        <w:rPr>
          <w:rFonts w:ascii="Times New Roman" w:hAnsi="Times New Roman" w:cs="Times New Roman"/>
          <w:sz w:val="28"/>
          <w:szCs w:val="28"/>
        </w:rPr>
        <w:t xml:space="preserve">положительную динамику во всех параллелях. </w:t>
      </w:r>
    </w:p>
    <w:p w:rsidR="001C1B5D" w:rsidRDefault="001C1B5D" w:rsidP="001C1B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по русскому языку в динамике</w:t>
      </w:r>
      <w:r w:rsidR="004762DC">
        <w:rPr>
          <w:rFonts w:ascii="Times New Roman" w:hAnsi="Times New Roman"/>
          <w:sz w:val="28"/>
          <w:szCs w:val="28"/>
        </w:rPr>
        <w:t xml:space="preserve"> по МО представлено</w:t>
      </w:r>
      <w:r>
        <w:rPr>
          <w:rFonts w:ascii="Times New Roman" w:hAnsi="Times New Roman"/>
          <w:sz w:val="28"/>
          <w:szCs w:val="28"/>
        </w:rPr>
        <w:t xml:space="preserve"> в таблице 9.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73"/>
        <w:gridCol w:w="709"/>
        <w:gridCol w:w="690"/>
        <w:gridCol w:w="708"/>
        <w:gridCol w:w="690"/>
        <w:gridCol w:w="708"/>
        <w:gridCol w:w="689"/>
        <w:gridCol w:w="708"/>
        <w:gridCol w:w="690"/>
        <w:gridCol w:w="708"/>
        <w:gridCol w:w="671"/>
      </w:tblGrid>
      <w:tr w:rsidR="001C1B5D" w:rsidRPr="001C1B5D" w:rsidTr="001C1B5D">
        <w:tc>
          <w:tcPr>
            <w:tcW w:w="2506" w:type="dxa"/>
            <w:vMerge w:val="restart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7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 класс</w:t>
            </w:r>
          </w:p>
        </w:tc>
        <w:tc>
          <w:tcPr>
            <w:tcW w:w="1418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 класс</w:t>
            </w:r>
          </w:p>
        </w:tc>
        <w:tc>
          <w:tcPr>
            <w:tcW w:w="1417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6 класс</w:t>
            </w:r>
          </w:p>
        </w:tc>
        <w:tc>
          <w:tcPr>
            <w:tcW w:w="1418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 класс</w:t>
            </w:r>
          </w:p>
        </w:tc>
        <w:tc>
          <w:tcPr>
            <w:tcW w:w="1394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8 класс</w:t>
            </w:r>
          </w:p>
        </w:tc>
      </w:tr>
      <w:tr w:rsidR="002043C8" w:rsidRPr="001C1B5D" w:rsidTr="003F5634">
        <w:tc>
          <w:tcPr>
            <w:tcW w:w="2506" w:type="dxa"/>
            <w:vMerge/>
            <w:vAlign w:val="center"/>
          </w:tcPr>
          <w:p w:rsidR="001C1B5D" w:rsidRPr="001C1B5D" w:rsidRDefault="001C1B5D" w:rsidP="001C1B5D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1C1B5D" w:rsidRPr="00992EB4" w:rsidRDefault="001C1B5D" w:rsidP="001C1B5D">
            <w:pPr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lang w:eastAsia="ru-RU"/>
              </w:rPr>
            </w:pPr>
            <w:r w:rsidRPr="00992EB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lang w:eastAsia="ru-RU"/>
              </w:rPr>
              <w:t>Республика Бурятия</w:t>
            </w:r>
          </w:p>
        </w:tc>
        <w:tc>
          <w:tcPr>
            <w:tcW w:w="721" w:type="dxa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  <w:t>53,59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  <w:t>56,08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  <w:t>38,90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  <w:t>43,40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1C1B5D" w:rsidRPr="002043C8" w:rsidRDefault="001C1B5D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  <w:t>38,46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  <w:t>40,88</w:t>
            </w:r>
          </w:p>
        </w:tc>
        <w:tc>
          <w:tcPr>
            <w:tcW w:w="721" w:type="dxa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  <w:t>36,84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  <w:t>38,93</w:t>
            </w:r>
          </w:p>
        </w:tc>
        <w:tc>
          <w:tcPr>
            <w:tcW w:w="721" w:type="dxa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  <w:t>42,89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8"/>
              </w:rPr>
              <w:t>43,60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Баргузинский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59,06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54,26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40,96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44,94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33,07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37,56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40,75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33,34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41,96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35,4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Баунтовский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53,17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53,46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46,43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39,07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37,5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40,74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41,57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31,95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46,25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29,76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Бичурский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54,18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41,46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43,59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37,65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38,01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34,39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37,08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41,58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43,45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Северобайкальск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62,09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65,23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52,41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63,25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51,76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55,77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41,57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55,52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46,42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46,93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Улан-Удэ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54,87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58,56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37,7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43,71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40,17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36,33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40,56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43,03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45,62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Джидинский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47,73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57,05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39,21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41,32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33,93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49,36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38,91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37,95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42,67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Еравнинский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53,73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52,66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28,3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38,5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31,04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33,02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40,31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39,5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39,73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45,25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Заиграевский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47,3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47,17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35,57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37,86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35,36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38,18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35,21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30,6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36,67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38,43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Закаменский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51,75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56,55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34,57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41,54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31,38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31,79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31,64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31,91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38,08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41,01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Иволгинский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53,04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54,48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37,16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42,05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34,87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42,47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33,3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37,05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44,58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42,21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48,82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54,99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41,25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44,02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38,96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36,57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35,41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32,54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45,71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38,91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Кижингинский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58,3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58,46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46,96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48,19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45,83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46,82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43,26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45,32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50,77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50,8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Курумканский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59,76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54,6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49,03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39,39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40,91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49,03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41,07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36,57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43,64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45,45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Кяхтинский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53,24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54,43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42,92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36,31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38,24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38,38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42,77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37,64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41,87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45,71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Муйский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42,99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56,04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16,03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43,64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18,9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48,41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40,63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38,17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42,4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52,63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Мухоршибирский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53,42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48,14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37,42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41,13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30,42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34,6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35,32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29,93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46,3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40,53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40,35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58,33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42,31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21,82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38,18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43,4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43,55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42,55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регионального подчинения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64,53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64,71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46,73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44,67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44,55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43,77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43,4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49,19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50,62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53,47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Прибайкальский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45,92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52,11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48,2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49,73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46,86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42,07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39,62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45,63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42,44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41,53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Северо-Байкальский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64,47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51,18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60,37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44,11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38,93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43,8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34,26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56,55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49,17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Селенгинский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49,59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51,47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40,08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41,28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39,16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38,83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38,11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36,55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38,28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37,76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Тарбагатайский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44,14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46,15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41,33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42,47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28,57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38,46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36,43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28,83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42,92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36,3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Тункинский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63,96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58,98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37,88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43,3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40,66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37,63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40,15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37,17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43,56</w:t>
            </w:r>
          </w:p>
        </w:tc>
      </w:tr>
      <w:tr w:rsidR="002043C8" w:rsidRPr="001C1B5D" w:rsidTr="003F5634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52,49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45,07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27,31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41,41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31,6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40,19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31,39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47,03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</w:rPr>
              <w:t>41,13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3F5634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F5634">
              <w:rPr>
                <w:rFonts w:ascii="Times New Roman" w:hAnsi="Times New Roman" w:cs="Times New Roman"/>
                <w:color w:val="FF0000"/>
                <w:sz w:val="20"/>
              </w:rPr>
              <w:t>36,59</w:t>
            </w:r>
          </w:p>
        </w:tc>
      </w:tr>
    </w:tbl>
    <w:p w:rsidR="004762DC" w:rsidRDefault="003F5634" w:rsidP="001C1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1B5D" w:rsidRDefault="004762DC" w:rsidP="004762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г.</w:t>
      </w:r>
      <w:r w:rsidR="003F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знаний по русскому языку</w:t>
      </w:r>
      <w:r w:rsidR="003F5634">
        <w:rPr>
          <w:rFonts w:ascii="Times New Roman" w:hAnsi="Times New Roman" w:cs="Times New Roman"/>
          <w:sz w:val="28"/>
          <w:szCs w:val="28"/>
        </w:rPr>
        <w:t xml:space="preserve"> ниже чем в 2023 году в </w:t>
      </w:r>
      <w:proofErr w:type="spellStart"/>
      <w:r w:rsidR="00157AC6">
        <w:rPr>
          <w:rFonts w:ascii="Times New Roman" w:hAnsi="Times New Roman" w:cs="Times New Roman"/>
          <w:sz w:val="28"/>
          <w:szCs w:val="28"/>
        </w:rPr>
        <w:t>Баргузинском</w:t>
      </w:r>
      <w:proofErr w:type="spellEnd"/>
      <w:r w:rsidR="00157AC6">
        <w:rPr>
          <w:rFonts w:ascii="Times New Roman" w:hAnsi="Times New Roman" w:cs="Times New Roman"/>
          <w:sz w:val="28"/>
          <w:szCs w:val="28"/>
        </w:rPr>
        <w:t xml:space="preserve"> (4, 7, 8-е классы), </w:t>
      </w:r>
      <w:proofErr w:type="spellStart"/>
      <w:r w:rsidR="003F5634">
        <w:rPr>
          <w:rFonts w:ascii="Times New Roman" w:hAnsi="Times New Roman" w:cs="Times New Roman"/>
          <w:sz w:val="28"/>
          <w:szCs w:val="28"/>
        </w:rPr>
        <w:t>Баунтовском</w:t>
      </w:r>
      <w:proofErr w:type="spellEnd"/>
      <w:r w:rsidR="003F5634">
        <w:rPr>
          <w:rFonts w:ascii="Times New Roman" w:hAnsi="Times New Roman" w:cs="Times New Roman"/>
          <w:sz w:val="28"/>
          <w:szCs w:val="28"/>
        </w:rPr>
        <w:t xml:space="preserve"> (</w:t>
      </w:r>
      <w:r w:rsidR="00157AC6">
        <w:rPr>
          <w:rFonts w:ascii="Times New Roman" w:hAnsi="Times New Roman" w:cs="Times New Roman"/>
          <w:sz w:val="28"/>
          <w:szCs w:val="28"/>
        </w:rPr>
        <w:t>5</w:t>
      </w:r>
      <w:r w:rsidR="003F5634">
        <w:rPr>
          <w:rFonts w:ascii="Times New Roman" w:hAnsi="Times New Roman" w:cs="Times New Roman"/>
          <w:sz w:val="28"/>
          <w:szCs w:val="28"/>
        </w:rPr>
        <w:t xml:space="preserve">, </w:t>
      </w:r>
      <w:r w:rsidR="00157AC6">
        <w:rPr>
          <w:rFonts w:ascii="Times New Roman" w:hAnsi="Times New Roman" w:cs="Times New Roman"/>
          <w:sz w:val="28"/>
          <w:szCs w:val="28"/>
        </w:rPr>
        <w:t>7</w:t>
      </w:r>
      <w:r w:rsidR="003F5634">
        <w:rPr>
          <w:rFonts w:ascii="Times New Roman" w:hAnsi="Times New Roman" w:cs="Times New Roman"/>
          <w:sz w:val="28"/>
          <w:szCs w:val="28"/>
        </w:rPr>
        <w:t xml:space="preserve">, 8-е классы), </w:t>
      </w:r>
      <w:proofErr w:type="spellStart"/>
      <w:r w:rsidR="00157AC6">
        <w:rPr>
          <w:rFonts w:ascii="Times New Roman" w:hAnsi="Times New Roman" w:cs="Times New Roman"/>
          <w:sz w:val="28"/>
          <w:szCs w:val="28"/>
        </w:rPr>
        <w:t>Еравнинском</w:t>
      </w:r>
      <w:proofErr w:type="spellEnd"/>
      <w:r w:rsidR="00157AC6">
        <w:rPr>
          <w:rFonts w:ascii="Times New Roman" w:hAnsi="Times New Roman" w:cs="Times New Roman"/>
          <w:sz w:val="28"/>
          <w:szCs w:val="28"/>
        </w:rPr>
        <w:t xml:space="preserve"> (4, 7-е классы), </w:t>
      </w:r>
      <w:proofErr w:type="spellStart"/>
      <w:r w:rsidR="003F5634">
        <w:rPr>
          <w:rFonts w:ascii="Times New Roman" w:hAnsi="Times New Roman" w:cs="Times New Roman"/>
          <w:sz w:val="28"/>
          <w:szCs w:val="28"/>
        </w:rPr>
        <w:t>З</w:t>
      </w:r>
      <w:r w:rsidR="00157AC6">
        <w:rPr>
          <w:rFonts w:ascii="Times New Roman" w:hAnsi="Times New Roman" w:cs="Times New Roman"/>
          <w:sz w:val="28"/>
          <w:szCs w:val="28"/>
        </w:rPr>
        <w:t>аиграевском</w:t>
      </w:r>
      <w:proofErr w:type="spellEnd"/>
      <w:r w:rsidR="003F5634">
        <w:rPr>
          <w:rFonts w:ascii="Times New Roman" w:hAnsi="Times New Roman" w:cs="Times New Roman"/>
          <w:sz w:val="28"/>
          <w:szCs w:val="28"/>
        </w:rPr>
        <w:t xml:space="preserve"> (4</w:t>
      </w:r>
      <w:r w:rsidR="00157AC6">
        <w:rPr>
          <w:rFonts w:ascii="Times New Roman" w:hAnsi="Times New Roman" w:cs="Times New Roman"/>
          <w:sz w:val="28"/>
          <w:szCs w:val="28"/>
        </w:rPr>
        <w:t>, 7</w:t>
      </w:r>
      <w:r w:rsidR="003F5634">
        <w:rPr>
          <w:rFonts w:ascii="Times New Roman" w:hAnsi="Times New Roman" w:cs="Times New Roman"/>
          <w:sz w:val="28"/>
          <w:szCs w:val="28"/>
        </w:rPr>
        <w:t xml:space="preserve">-е классы), </w:t>
      </w:r>
      <w:r w:rsidR="00157AC6">
        <w:rPr>
          <w:rFonts w:ascii="Times New Roman" w:hAnsi="Times New Roman" w:cs="Times New Roman"/>
          <w:sz w:val="28"/>
          <w:szCs w:val="28"/>
        </w:rPr>
        <w:t xml:space="preserve">Иволгинском (8-е классы), </w:t>
      </w:r>
      <w:proofErr w:type="spellStart"/>
      <w:r w:rsidR="003F5634">
        <w:rPr>
          <w:rFonts w:ascii="Times New Roman" w:hAnsi="Times New Roman" w:cs="Times New Roman"/>
          <w:sz w:val="28"/>
          <w:szCs w:val="28"/>
        </w:rPr>
        <w:t>Кабанском</w:t>
      </w:r>
      <w:proofErr w:type="spellEnd"/>
      <w:r w:rsidR="003F5634">
        <w:rPr>
          <w:rFonts w:ascii="Times New Roman" w:hAnsi="Times New Roman" w:cs="Times New Roman"/>
          <w:sz w:val="28"/>
          <w:szCs w:val="28"/>
        </w:rPr>
        <w:t xml:space="preserve"> (</w:t>
      </w:r>
      <w:r w:rsidR="00157AC6">
        <w:rPr>
          <w:rFonts w:ascii="Times New Roman" w:hAnsi="Times New Roman" w:cs="Times New Roman"/>
          <w:sz w:val="28"/>
          <w:szCs w:val="28"/>
        </w:rPr>
        <w:t>6, 7</w:t>
      </w:r>
      <w:r w:rsidR="003F5634">
        <w:rPr>
          <w:rFonts w:ascii="Times New Roman" w:hAnsi="Times New Roman" w:cs="Times New Roman"/>
          <w:sz w:val="28"/>
          <w:szCs w:val="28"/>
        </w:rPr>
        <w:t xml:space="preserve">, 8-е классы), </w:t>
      </w:r>
      <w:proofErr w:type="spellStart"/>
      <w:r w:rsidR="003F5634">
        <w:rPr>
          <w:rFonts w:ascii="Times New Roman" w:hAnsi="Times New Roman" w:cs="Times New Roman"/>
          <w:sz w:val="28"/>
          <w:szCs w:val="28"/>
        </w:rPr>
        <w:t>Курумканском</w:t>
      </w:r>
      <w:proofErr w:type="spellEnd"/>
      <w:r w:rsidR="003F5634">
        <w:rPr>
          <w:rFonts w:ascii="Times New Roman" w:hAnsi="Times New Roman" w:cs="Times New Roman"/>
          <w:sz w:val="28"/>
          <w:szCs w:val="28"/>
        </w:rPr>
        <w:t xml:space="preserve"> (4, </w:t>
      </w:r>
      <w:r w:rsidR="00157AC6">
        <w:rPr>
          <w:rFonts w:ascii="Times New Roman" w:hAnsi="Times New Roman" w:cs="Times New Roman"/>
          <w:sz w:val="28"/>
          <w:szCs w:val="28"/>
        </w:rPr>
        <w:t>7</w:t>
      </w:r>
      <w:r w:rsidR="003F5634">
        <w:rPr>
          <w:rFonts w:ascii="Times New Roman" w:hAnsi="Times New Roman" w:cs="Times New Roman"/>
          <w:sz w:val="28"/>
          <w:szCs w:val="28"/>
        </w:rPr>
        <w:t xml:space="preserve">-е классы), </w:t>
      </w:r>
      <w:proofErr w:type="spellStart"/>
      <w:r w:rsidR="003F5634">
        <w:rPr>
          <w:rFonts w:ascii="Times New Roman" w:hAnsi="Times New Roman" w:cs="Times New Roman"/>
          <w:sz w:val="28"/>
          <w:szCs w:val="28"/>
        </w:rPr>
        <w:t>Кяхтинском</w:t>
      </w:r>
      <w:proofErr w:type="spellEnd"/>
      <w:r w:rsidR="003F5634">
        <w:rPr>
          <w:rFonts w:ascii="Times New Roman" w:hAnsi="Times New Roman" w:cs="Times New Roman"/>
          <w:sz w:val="28"/>
          <w:szCs w:val="28"/>
        </w:rPr>
        <w:t xml:space="preserve"> (</w:t>
      </w:r>
      <w:r w:rsidR="00157AC6">
        <w:rPr>
          <w:rFonts w:ascii="Times New Roman" w:hAnsi="Times New Roman" w:cs="Times New Roman"/>
          <w:sz w:val="28"/>
          <w:szCs w:val="28"/>
        </w:rPr>
        <w:t>7</w:t>
      </w:r>
      <w:r w:rsidR="003F5634">
        <w:rPr>
          <w:rFonts w:ascii="Times New Roman" w:hAnsi="Times New Roman" w:cs="Times New Roman"/>
          <w:sz w:val="28"/>
          <w:szCs w:val="28"/>
        </w:rPr>
        <w:t xml:space="preserve">-е классы), </w:t>
      </w:r>
      <w:proofErr w:type="spellStart"/>
      <w:r w:rsidR="00157AC6">
        <w:rPr>
          <w:rFonts w:ascii="Times New Roman" w:hAnsi="Times New Roman" w:cs="Times New Roman"/>
          <w:sz w:val="28"/>
          <w:szCs w:val="28"/>
        </w:rPr>
        <w:t>Муйском</w:t>
      </w:r>
      <w:proofErr w:type="spellEnd"/>
      <w:r w:rsidR="00157AC6">
        <w:rPr>
          <w:rFonts w:ascii="Times New Roman" w:hAnsi="Times New Roman" w:cs="Times New Roman"/>
          <w:sz w:val="28"/>
          <w:szCs w:val="28"/>
        </w:rPr>
        <w:t xml:space="preserve"> (7-е классы), </w:t>
      </w:r>
      <w:proofErr w:type="spellStart"/>
      <w:r w:rsidR="003F5634">
        <w:rPr>
          <w:rFonts w:ascii="Times New Roman" w:hAnsi="Times New Roman" w:cs="Times New Roman"/>
          <w:sz w:val="28"/>
          <w:szCs w:val="28"/>
        </w:rPr>
        <w:t>Мухоршибирском</w:t>
      </w:r>
      <w:proofErr w:type="spellEnd"/>
      <w:r w:rsidR="003F5634">
        <w:rPr>
          <w:rFonts w:ascii="Times New Roman" w:hAnsi="Times New Roman" w:cs="Times New Roman"/>
          <w:sz w:val="28"/>
          <w:szCs w:val="28"/>
        </w:rPr>
        <w:t xml:space="preserve"> (4</w:t>
      </w:r>
      <w:r w:rsidR="00157AC6">
        <w:rPr>
          <w:rFonts w:ascii="Times New Roman" w:hAnsi="Times New Roman" w:cs="Times New Roman"/>
          <w:sz w:val="28"/>
          <w:szCs w:val="28"/>
        </w:rPr>
        <w:t>, 7, 8</w:t>
      </w:r>
      <w:r w:rsidR="003F5634">
        <w:rPr>
          <w:rFonts w:ascii="Times New Roman" w:hAnsi="Times New Roman" w:cs="Times New Roman"/>
          <w:sz w:val="28"/>
          <w:szCs w:val="28"/>
        </w:rPr>
        <w:t>-е классы),</w:t>
      </w:r>
      <w:r w:rsidR="0015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C6">
        <w:rPr>
          <w:rFonts w:ascii="Times New Roman" w:hAnsi="Times New Roman" w:cs="Times New Roman"/>
          <w:sz w:val="28"/>
          <w:szCs w:val="28"/>
        </w:rPr>
        <w:t>Окинском</w:t>
      </w:r>
      <w:proofErr w:type="spellEnd"/>
      <w:r w:rsidR="00157AC6">
        <w:rPr>
          <w:rFonts w:ascii="Times New Roman" w:hAnsi="Times New Roman" w:cs="Times New Roman"/>
          <w:sz w:val="28"/>
          <w:szCs w:val="28"/>
        </w:rPr>
        <w:t xml:space="preserve"> (5, 6, 8-е классы),</w:t>
      </w:r>
      <w:r w:rsidR="003F5634">
        <w:rPr>
          <w:rFonts w:ascii="Times New Roman" w:hAnsi="Times New Roman" w:cs="Times New Roman"/>
          <w:sz w:val="28"/>
          <w:szCs w:val="28"/>
        </w:rPr>
        <w:t xml:space="preserve"> Прибайкальском (</w:t>
      </w:r>
      <w:r w:rsidR="00157AC6">
        <w:rPr>
          <w:rFonts w:ascii="Times New Roman" w:hAnsi="Times New Roman" w:cs="Times New Roman"/>
          <w:sz w:val="28"/>
          <w:szCs w:val="28"/>
        </w:rPr>
        <w:t>6, 8</w:t>
      </w:r>
      <w:r w:rsidR="003F5634">
        <w:rPr>
          <w:rFonts w:ascii="Times New Roman" w:hAnsi="Times New Roman" w:cs="Times New Roman"/>
          <w:sz w:val="28"/>
          <w:szCs w:val="28"/>
        </w:rPr>
        <w:t xml:space="preserve">-е классы), </w:t>
      </w:r>
      <w:r w:rsidR="003F5634" w:rsidRPr="003F5634">
        <w:rPr>
          <w:rFonts w:ascii="Times New Roman" w:hAnsi="Times New Roman" w:cs="Times New Roman"/>
          <w:sz w:val="28"/>
          <w:szCs w:val="28"/>
        </w:rPr>
        <w:t>Северо-Байкальск</w:t>
      </w:r>
      <w:r w:rsidR="003F5634">
        <w:rPr>
          <w:rFonts w:ascii="Times New Roman" w:hAnsi="Times New Roman" w:cs="Times New Roman"/>
          <w:sz w:val="28"/>
          <w:szCs w:val="28"/>
        </w:rPr>
        <w:t>ом (6</w:t>
      </w:r>
      <w:r w:rsidR="00157AC6">
        <w:rPr>
          <w:rFonts w:ascii="Times New Roman" w:hAnsi="Times New Roman" w:cs="Times New Roman"/>
          <w:sz w:val="28"/>
          <w:szCs w:val="28"/>
        </w:rPr>
        <w:t>, 7, 8</w:t>
      </w:r>
      <w:r w:rsidR="003F5634">
        <w:rPr>
          <w:rFonts w:ascii="Times New Roman" w:hAnsi="Times New Roman" w:cs="Times New Roman"/>
          <w:sz w:val="28"/>
          <w:szCs w:val="28"/>
        </w:rPr>
        <w:t>-е классы),</w:t>
      </w:r>
      <w:r w:rsidR="003F5634" w:rsidRPr="003F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634">
        <w:rPr>
          <w:rFonts w:ascii="Times New Roman" w:hAnsi="Times New Roman" w:cs="Times New Roman"/>
          <w:sz w:val="28"/>
          <w:szCs w:val="28"/>
        </w:rPr>
        <w:t>Селенгинском</w:t>
      </w:r>
      <w:proofErr w:type="spellEnd"/>
      <w:r w:rsidR="003F5634">
        <w:rPr>
          <w:rFonts w:ascii="Times New Roman" w:hAnsi="Times New Roman" w:cs="Times New Roman"/>
          <w:sz w:val="28"/>
          <w:szCs w:val="28"/>
        </w:rPr>
        <w:t xml:space="preserve"> </w:t>
      </w:r>
      <w:r w:rsidR="00157AC6">
        <w:rPr>
          <w:rFonts w:ascii="Times New Roman" w:hAnsi="Times New Roman" w:cs="Times New Roman"/>
          <w:sz w:val="28"/>
          <w:szCs w:val="28"/>
        </w:rPr>
        <w:t>(6, 7, 8-е классы)</w:t>
      </w:r>
      <w:r w:rsidR="003F5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5634"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 w:rsidR="003F5634">
        <w:rPr>
          <w:rFonts w:ascii="Times New Roman" w:hAnsi="Times New Roman" w:cs="Times New Roman"/>
          <w:sz w:val="28"/>
          <w:szCs w:val="28"/>
        </w:rPr>
        <w:t xml:space="preserve"> (7, 8-е классы), </w:t>
      </w:r>
      <w:proofErr w:type="spellStart"/>
      <w:r w:rsidR="003F5634">
        <w:rPr>
          <w:rFonts w:ascii="Times New Roman" w:hAnsi="Times New Roman" w:cs="Times New Roman"/>
          <w:sz w:val="28"/>
          <w:szCs w:val="28"/>
        </w:rPr>
        <w:t>Тункинском</w:t>
      </w:r>
      <w:proofErr w:type="spellEnd"/>
      <w:r w:rsidR="003F5634">
        <w:rPr>
          <w:rFonts w:ascii="Times New Roman" w:hAnsi="Times New Roman" w:cs="Times New Roman"/>
          <w:sz w:val="28"/>
          <w:szCs w:val="28"/>
        </w:rPr>
        <w:t xml:space="preserve"> (</w:t>
      </w:r>
      <w:r w:rsidR="00157AC6">
        <w:rPr>
          <w:rFonts w:ascii="Times New Roman" w:hAnsi="Times New Roman" w:cs="Times New Roman"/>
          <w:sz w:val="28"/>
          <w:szCs w:val="28"/>
        </w:rPr>
        <w:t>4</w:t>
      </w:r>
      <w:r w:rsidR="003F5634">
        <w:rPr>
          <w:rFonts w:ascii="Times New Roman" w:hAnsi="Times New Roman" w:cs="Times New Roman"/>
          <w:sz w:val="28"/>
          <w:szCs w:val="28"/>
        </w:rPr>
        <w:t xml:space="preserve">-е классы), </w:t>
      </w:r>
      <w:proofErr w:type="spellStart"/>
      <w:r w:rsidR="003F5634">
        <w:rPr>
          <w:rFonts w:ascii="Times New Roman" w:hAnsi="Times New Roman" w:cs="Times New Roman"/>
          <w:sz w:val="28"/>
          <w:szCs w:val="28"/>
        </w:rPr>
        <w:t>Хоринском</w:t>
      </w:r>
      <w:proofErr w:type="spellEnd"/>
      <w:r w:rsidR="003F5634">
        <w:rPr>
          <w:rFonts w:ascii="Times New Roman" w:hAnsi="Times New Roman" w:cs="Times New Roman"/>
          <w:sz w:val="28"/>
          <w:szCs w:val="28"/>
        </w:rPr>
        <w:t xml:space="preserve"> (4, 8-е классы) районах и в </w:t>
      </w:r>
      <w:proofErr w:type="spellStart"/>
      <w:r w:rsidR="003F5634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3F5634">
        <w:rPr>
          <w:rFonts w:ascii="Times New Roman" w:hAnsi="Times New Roman" w:cs="Times New Roman"/>
          <w:sz w:val="28"/>
          <w:szCs w:val="28"/>
        </w:rPr>
        <w:t xml:space="preserve"> регионального подчинения (</w:t>
      </w:r>
      <w:r w:rsidR="00157AC6">
        <w:rPr>
          <w:rFonts w:ascii="Times New Roman" w:hAnsi="Times New Roman" w:cs="Times New Roman"/>
          <w:sz w:val="28"/>
          <w:szCs w:val="28"/>
        </w:rPr>
        <w:t>5, 6</w:t>
      </w:r>
      <w:r w:rsidR="003F5634">
        <w:rPr>
          <w:rFonts w:ascii="Times New Roman" w:hAnsi="Times New Roman" w:cs="Times New Roman"/>
          <w:sz w:val="28"/>
          <w:szCs w:val="28"/>
        </w:rPr>
        <w:t>-е классы).</w:t>
      </w:r>
    </w:p>
    <w:p w:rsidR="00284ADA" w:rsidRPr="00A65FCC" w:rsidRDefault="00284ADA" w:rsidP="00284AD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CC">
        <w:rPr>
          <w:rFonts w:ascii="Times New Roman" w:hAnsi="Times New Roman" w:cs="Times New Roman"/>
          <w:sz w:val="24"/>
          <w:szCs w:val="24"/>
        </w:rPr>
        <w:t xml:space="preserve">Диаграмма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5F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знаний</w:t>
      </w:r>
      <w:r w:rsidR="00A02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математике, %</w:t>
      </w:r>
    </w:p>
    <w:p w:rsidR="00284ADA" w:rsidRDefault="005C4E79" w:rsidP="005C4E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2200275"/>
            <wp:effectExtent l="19050" t="0" r="9525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84ADA" w:rsidRDefault="00284ADA" w:rsidP="005E03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математике качество знаний</w:t>
      </w:r>
      <w:r w:rsidR="00E0009A">
        <w:rPr>
          <w:rFonts w:ascii="Times New Roman" w:hAnsi="Times New Roman" w:cs="Times New Roman"/>
          <w:sz w:val="28"/>
          <w:szCs w:val="28"/>
        </w:rPr>
        <w:t xml:space="preserve"> резко</w:t>
      </w:r>
      <w:r>
        <w:rPr>
          <w:rFonts w:ascii="Times New Roman" w:hAnsi="Times New Roman" w:cs="Times New Roman"/>
          <w:sz w:val="28"/>
          <w:szCs w:val="28"/>
        </w:rPr>
        <w:t xml:space="preserve"> уменьшается от 4-го к </w:t>
      </w:r>
      <w:r w:rsidR="005C4E79">
        <w:rPr>
          <w:rFonts w:ascii="Times New Roman" w:hAnsi="Times New Roman" w:cs="Times New Roman"/>
          <w:sz w:val="28"/>
          <w:szCs w:val="28"/>
        </w:rPr>
        <w:t>6</w:t>
      </w:r>
      <w:r w:rsidR="005E030E">
        <w:rPr>
          <w:rFonts w:ascii="Times New Roman" w:hAnsi="Times New Roman" w:cs="Times New Roman"/>
          <w:sz w:val="28"/>
          <w:szCs w:val="28"/>
        </w:rPr>
        <w:t xml:space="preserve">-му классу </w:t>
      </w:r>
      <w:r w:rsidR="005C4E79">
        <w:rPr>
          <w:rFonts w:ascii="Times New Roman" w:hAnsi="Times New Roman" w:cs="Times New Roman"/>
          <w:sz w:val="28"/>
          <w:szCs w:val="28"/>
        </w:rPr>
        <w:t>и от 7-го класса к 8-му классу</w:t>
      </w:r>
      <w:r w:rsidR="005E030E">
        <w:rPr>
          <w:rFonts w:ascii="Times New Roman" w:hAnsi="Times New Roman" w:cs="Times New Roman"/>
          <w:sz w:val="28"/>
          <w:szCs w:val="28"/>
        </w:rPr>
        <w:t xml:space="preserve">. </w:t>
      </w:r>
      <w:r w:rsidR="00E00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сравнении с 202</w:t>
      </w:r>
      <w:r w:rsidR="005C4E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56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</w:t>
      </w:r>
      <w:r w:rsidR="00616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в</w:t>
      </w:r>
      <w:r w:rsidR="005C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E0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56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3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параллелях</w:t>
      </w:r>
      <w:r w:rsidR="005C4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B5D" w:rsidRDefault="001C1B5D" w:rsidP="001C1B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по математике в динамике</w:t>
      </w:r>
      <w:r w:rsidR="004762DC">
        <w:rPr>
          <w:rFonts w:ascii="Times New Roman" w:hAnsi="Times New Roman"/>
          <w:sz w:val="28"/>
          <w:szCs w:val="28"/>
        </w:rPr>
        <w:t xml:space="preserve"> по МО представлено</w:t>
      </w:r>
      <w:r>
        <w:rPr>
          <w:rFonts w:ascii="Times New Roman" w:hAnsi="Times New Roman"/>
          <w:sz w:val="28"/>
          <w:szCs w:val="28"/>
        </w:rPr>
        <w:t xml:space="preserve"> в таблице 10.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73"/>
        <w:gridCol w:w="709"/>
        <w:gridCol w:w="690"/>
        <w:gridCol w:w="708"/>
        <w:gridCol w:w="690"/>
        <w:gridCol w:w="708"/>
        <w:gridCol w:w="689"/>
        <w:gridCol w:w="708"/>
        <w:gridCol w:w="690"/>
        <w:gridCol w:w="708"/>
        <w:gridCol w:w="671"/>
      </w:tblGrid>
      <w:tr w:rsidR="001C1B5D" w:rsidRPr="001C1B5D" w:rsidTr="001C1B5D">
        <w:tc>
          <w:tcPr>
            <w:tcW w:w="2506" w:type="dxa"/>
            <w:vMerge w:val="restart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</w:t>
            </w:r>
          </w:p>
        </w:tc>
        <w:tc>
          <w:tcPr>
            <w:tcW w:w="1417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 класс</w:t>
            </w:r>
          </w:p>
        </w:tc>
        <w:tc>
          <w:tcPr>
            <w:tcW w:w="1418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 класс</w:t>
            </w:r>
          </w:p>
        </w:tc>
        <w:tc>
          <w:tcPr>
            <w:tcW w:w="1417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6 класс</w:t>
            </w:r>
          </w:p>
        </w:tc>
        <w:tc>
          <w:tcPr>
            <w:tcW w:w="1418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 класс</w:t>
            </w:r>
          </w:p>
        </w:tc>
        <w:tc>
          <w:tcPr>
            <w:tcW w:w="1394" w:type="dxa"/>
            <w:gridSpan w:val="2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8 класс</w:t>
            </w:r>
          </w:p>
        </w:tc>
      </w:tr>
      <w:tr w:rsidR="002043C8" w:rsidRPr="001C1B5D" w:rsidTr="00157AC6">
        <w:tc>
          <w:tcPr>
            <w:tcW w:w="2506" w:type="dxa"/>
            <w:vMerge/>
            <w:vAlign w:val="center"/>
          </w:tcPr>
          <w:p w:rsidR="001C1B5D" w:rsidRPr="001C1B5D" w:rsidRDefault="001C1B5D" w:rsidP="001C1B5D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721" w:type="dxa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1C1B5D" w:rsidRPr="001C1B5D" w:rsidRDefault="001C1B5D" w:rsidP="001C1B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C1B5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2024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1C1B5D" w:rsidRPr="00992EB4" w:rsidRDefault="001C1B5D" w:rsidP="001C1B5D">
            <w:pPr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lang w:eastAsia="ru-RU"/>
              </w:rPr>
            </w:pPr>
            <w:r w:rsidRPr="00992EB4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lang w:eastAsia="ru-RU"/>
              </w:rPr>
              <w:t>Республика Бурятия</w:t>
            </w:r>
          </w:p>
        </w:tc>
        <w:tc>
          <w:tcPr>
            <w:tcW w:w="721" w:type="dxa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66,89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67,69</w:t>
            </w:r>
          </w:p>
        </w:tc>
        <w:tc>
          <w:tcPr>
            <w:tcW w:w="721" w:type="dxa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45,02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49,05</w:t>
            </w:r>
          </w:p>
        </w:tc>
        <w:tc>
          <w:tcPr>
            <w:tcW w:w="721" w:type="dxa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36,13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37,27</w:t>
            </w:r>
          </w:p>
        </w:tc>
        <w:tc>
          <w:tcPr>
            <w:tcW w:w="721" w:type="dxa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35,35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37,66</w:t>
            </w:r>
          </w:p>
        </w:tc>
        <w:tc>
          <w:tcPr>
            <w:tcW w:w="721" w:type="dxa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27,76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1C1B5D" w:rsidRPr="002043C8" w:rsidRDefault="00992EB4" w:rsidP="002043C8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b/>
                <w:color w:val="C45911" w:themeColor="accent2" w:themeShade="BF"/>
                <w:sz w:val="20"/>
                <w:szCs w:val="20"/>
              </w:rPr>
              <w:t>31,22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Баргузинский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40,37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36,12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31,82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25,41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25,26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Баунтовский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60,95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43,59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39,06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36,14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31,11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44,57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37,31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22,22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27,06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Бичурский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63,51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45,65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36,76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33,89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29,62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24,54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26,09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Северобайкальск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78,92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70,32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47,89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63,73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26,99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30,07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31,89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Улан-Удэ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46,85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36,65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27,85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33,47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Джидинский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25,42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27,88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Еравнинский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60,91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55,5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38,41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28,37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24,34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37,57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Заиграевский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50,22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25,16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Закаменский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67,38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41,44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34,56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36,48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21,57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34,45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Иволгинский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38,73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33,45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33,12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31,48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23,16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25,98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62,22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44,77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37,23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26,84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27,27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Кижингинский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55,11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43,85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50,47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38,85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45,37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34,87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39,11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Курумканский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68,57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55,06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38,79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28,42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36,25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33,13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27,66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28,14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Кяхтинский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67,69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65,86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47,74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45,94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41,71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35,38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36,85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30,14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Муйский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59,09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20,75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34,41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Мухоршибирский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30,79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25,94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34,31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61,29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29,41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регионального подчинения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73,11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41,07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37,9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45,43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42,47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40,97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Прибайкальский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65,22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64,75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44,58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38,59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34,9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26,84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32,95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28,09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Северо-Байкальский</w:t>
            </w:r>
            <w:proofErr w:type="gram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65,05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74,38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48,48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34,15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45,63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40,72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36,94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Селенгинский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60,04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46,71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38,71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32,13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29,16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Тарбагатайский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64,02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32,47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29,9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32,77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31,31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26,04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20,94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Тункинский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72,93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66,91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42,81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33,87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38,79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37,19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34,5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30,71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2043C8" w:rsidRPr="001C1B5D" w:rsidTr="00157AC6">
        <w:tc>
          <w:tcPr>
            <w:tcW w:w="2506" w:type="dxa"/>
            <w:vAlign w:val="center"/>
          </w:tcPr>
          <w:p w:rsidR="002043C8" w:rsidRPr="009D2E5C" w:rsidRDefault="002043C8" w:rsidP="002043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Хоринский</w:t>
            </w:r>
            <w:proofErr w:type="spellEnd"/>
            <w:r w:rsidRPr="009D2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57,82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59,91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42,26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696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25,24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697" w:type="dxa"/>
            <w:shd w:val="clear" w:color="auto" w:fill="FBE4D5" w:themeFill="accent2" w:themeFillTint="33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37,16</w:t>
            </w:r>
          </w:p>
        </w:tc>
        <w:tc>
          <w:tcPr>
            <w:tcW w:w="721" w:type="dxa"/>
            <w:vAlign w:val="center"/>
          </w:tcPr>
          <w:p w:rsidR="002043C8" w:rsidRPr="002043C8" w:rsidRDefault="002043C8" w:rsidP="00204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31,04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:rsidR="002043C8" w:rsidRPr="00157AC6" w:rsidRDefault="002043C8" w:rsidP="002043C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7A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27,83</w:t>
            </w:r>
          </w:p>
        </w:tc>
      </w:tr>
    </w:tbl>
    <w:p w:rsidR="004762DC" w:rsidRDefault="00157AC6" w:rsidP="001C1B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1B5D" w:rsidRDefault="004762DC" w:rsidP="004762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г.</w:t>
      </w:r>
      <w:r w:rsidR="0015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знаний по математике</w:t>
      </w:r>
      <w:r w:rsidR="00157AC6">
        <w:rPr>
          <w:rFonts w:ascii="Times New Roman" w:hAnsi="Times New Roman" w:cs="Times New Roman"/>
          <w:sz w:val="28"/>
          <w:szCs w:val="28"/>
        </w:rPr>
        <w:t xml:space="preserve"> ниже чем </w:t>
      </w:r>
      <w:r>
        <w:rPr>
          <w:rFonts w:ascii="Times New Roman" w:hAnsi="Times New Roman" w:cs="Times New Roman"/>
          <w:sz w:val="28"/>
          <w:szCs w:val="28"/>
        </w:rPr>
        <w:t>в 2023 г.</w:t>
      </w:r>
      <w:r w:rsidR="004C7C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C7C9F">
        <w:rPr>
          <w:rFonts w:ascii="Times New Roman" w:hAnsi="Times New Roman" w:cs="Times New Roman"/>
          <w:sz w:val="28"/>
          <w:szCs w:val="28"/>
        </w:rPr>
        <w:t>Баргузинском</w:t>
      </w:r>
      <w:proofErr w:type="spellEnd"/>
      <w:r w:rsidR="004C7C9F">
        <w:rPr>
          <w:rFonts w:ascii="Times New Roman" w:hAnsi="Times New Roman" w:cs="Times New Roman"/>
          <w:sz w:val="28"/>
          <w:szCs w:val="28"/>
        </w:rPr>
        <w:t xml:space="preserve"> (4, 6</w:t>
      </w:r>
      <w:r w:rsidR="00157AC6">
        <w:rPr>
          <w:rFonts w:ascii="Times New Roman" w:hAnsi="Times New Roman" w:cs="Times New Roman"/>
          <w:sz w:val="28"/>
          <w:szCs w:val="28"/>
        </w:rPr>
        <w:t xml:space="preserve">, 8-е классы), </w:t>
      </w:r>
      <w:proofErr w:type="spellStart"/>
      <w:r w:rsidR="00157AC6">
        <w:rPr>
          <w:rFonts w:ascii="Times New Roman" w:hAnsi="Times New Roman" w:cs="Times New Roman"/>
          <w:sz w:val="28"/>
          <w:szCs w:val="28"/>
        </w:rPr>
        <w:t>Баунтовском</w:t>
      </w:r>
      <w:proofErr w:type="spellEnd"/>
      <w:r w:rsidR="00157AC6">
        <w:rPr>
          <w:rFonts w:ascii="Times New Roman" w:hAnsi="Times New Roman" w:cs="Times New Roman"/>
          <w:sz w:val="28"/>
          <w:szCs w:val="28"/>
        </w:rPr>
        <w:t xml:space="preserve"> (</w:t>
      </w:r>
      <w:r w:rsidR="004C7C9F">
        <w:rPr>
          <w:rFonts w:ascii="Times New Roman" w:hAnsi="Times New Roman" w:cs="Times New Roman"/>
          <w:sz w:val="28"/>
          <w:szCs w:val="28"/>
        </w:rPr>
        <w:t>4, 5, 6, 7</w:t>
      </w:r>
      <w:r w:rsidR="00157AC6">
        <w:rPr>
          <w:rFonts w:ascii="Times New Roman" w:hAnsi="Times New Roman" w:cs="Times New Roman"/>
          <w:sz w:val="28"/>
          <w:szCs w:val="28"/>
        </w:rPr>
        <w:t xml:space="preserve">-е классы), </w:t>
      </w:r>
      <w:proofErr w:type="spellStart"/>
      <w:r w:rsidR="004C7C9F">
        <w:rPr>
          <w:rFonts w:ascii="Times New Roman" w:hAnsi="Times New Roman" w:cs="Times New Roman"/>
          <w:sz w:val="28"/>
          <w:szCs w:val="28"/>
        </w:rPr>
        <w:t>Бичурском</w:t>
      </w:r>
      <w:proofErr w:type="spellEnd"/>
      <w:r w:rsidR="004C7C9F">
        <w:rPr>
          <w:rFonts w:ascii="Times New Roman" w:hAnsi="Times New Roman" w:cs="Times New Roman"/>
          <w:sz w:val="28"/>
          <w:szCs w:val="28"/>
        </w:rPr>
        <w:t xml:space="preserve"> (6-е классы), </w:t>
      </w:r>
      <w:proofErr w:type="spellStart"/>
      <w:r w:rsidR="004C7C9F">
        <w:rPr>
          <w:rFonts w:ascii="Times New Roman" w:hAnsi="Times New Roman" w:cs="Times New Roman"/>
          <w:sz w:val="28"/>
          <w:szCs w:val="28"/>
        </w:rPr>
        <w:t>Еравнинском</w:t>
      </w:r>
      <w:proofErr w:type="spellEnd"/>
      <w:r w:rsidR="004C7C9F">
        <w:rPr>
          <w:rFonts w:ascii="Times New Roman" w:hAnsi="Times New Roman" w:cs="Times New Roman"/>
          <w:sz w:val="28"/>
          <w:szCs w:val="28"/>
        </w:rPr>
        <w:t xml:space="preserve"> (4-е классы), </w:t>
      </w:r>
      <w:r w:rsidR="00157AC6">
        <w:rPr>
          <w:rFonts w:ascii="Times New Roman" w:hAnsi="Times New Roman" w:cs="Times New Roman"/>
          <w:sz w:val="28"/>
          <w:szCs w:val="28"/>
        </w:rPr>
        <w:t>Иволгинском (</w:t>
      </w:r>
      <w:r w:rsidR="004C7C9F">
        <w:rPr>
          <w:rFonts w:ascii="Times New Roman" w:hAnsi="Times New Roman" w:cs="Times New Roman"/>
          <w:sz w:val="28"/>
          <w:szCs w:val="28"/>
        </w:rPr>
        <w:t xml:space="preserve">5, 7-е классы), </w:t>
      </w:r>
      <w:proofErr w:type="spellStart"/>
      <w:r w:rsidR="004C7C9F">
        <w:rPr>
          <w:rFonts w:ascii="Times New Roman" w:hAnsi="Times New Roman" w:cs="Times New Roman"/>
          <w:sz w:val="28"/>
          <w:szCs w:val="28"/>
        </w:rPr>
        <w:t>Кабанском</w:t>
      </w:r>
      <w:proofErr w:type="spellEnd"/>
      <w:r w:rsidR="004C7C9F">
        <w:rPr>
          <w:rFonts w:ascii="Times New Roman" w:hAnsi="Times New Roman" w:cs="Times New Roman"/>
          <w:sz w:val="28"/>
          <w:szCs w:val="28"/>
        </w:rPr>
        <w:t xml:space="preserve"> (6</w:t>
      </w:r>
      <w:r w:rsidR="00157AC6">
        <w:rPr>
          <w:rFonts w:ascii="Times New Roman" w:hAnsi="Times New Roman" w:cs="Times New Roman"/>
          <w:sz w:val="28"/>
          <w:szCs w:val="28"/>
        </w:rPr>
        <w:t xml:space="preserve">-е классы), </w:t>
      </w:r>
      <w:proofErr w:type="spellStart"/>
      <w:r w:rsidR="004C7C9F">
        <w:rPr>
          <w:rFonts w:ascii="Times New Roman" w:hAnsi="Times New Roman" w:cs="Times New Roman"/>
          <w:sz w:val="28"/>
          <w:szCs w:val="28"/>
        </w:rPr>
        <w:t>Кижингинском</w:t>
      </w:r>
      <w:proofErr w:type="spellEnd"/>
      <w:r w:rsidR="004C7C9F">
        <w:rPr>
          <w:rFonts w:ascii="Times New Roman" w:hAnsi="Times New Roman" w:cs="Times New Roman"/>
          <w:sz w:val="28"/>
          <w:szCs w:val="28"/>
        </w:rPr>
        <w:t xml:space="preserve"> (5, 6, 7-е классы), </w:t>
      </w:r>
      <w:proofErr w:type="spellStart"/>
      <w:r w:rsidR="00157AC6">
        <w:rPr>
          <w:rFonts w:ascii="Times New Roman" w:hAnsi="Times New Roman" w:cs="Times New Roman"/>
          <w:sz w:val="28"/>
          <w:szCs w:val="28"/>
        </w:rPr>
        <w:t>Курумканском</w:t>
      </w:r>
      <w:proofErr w:type="spellEnd"/>
      <w:r w:rsidR="00157AC6">
        <w:rPr>
          <w:rFonts w:ascii="Times New Roman" w:hAnsi="Times New Roman" w:cs="Times New Roman"/>
          <w:sz w:val="28"/>
          <w:szCs w:val="28"/>
        </w:rPr>
        <w:t xml:space="preserve"> (4, </w:t>
      </w:r>
      <w:r w:rsidR="004C7C9F">
        <w:rPr>
          <w:rFonts w:ascii="Times New Roman" w:hAnsi="Times New Roman" w:cs="Times New Roman"/>
          <w:sz w:val="28"/>
          <w:szCs w:val="28"/>
        </w:rPr>
        <w:t xml:space="preserve">5, 7-е классы), </w:t>
      </w:r>
      <w:proofErr w:type="spellStart"/>
      <w:r w:rsidR="004C7C9F">
        <w:rPr>
          <w:rFonts w:ascii="Times New Roman" w:hAnsi="Times New Roman" w:cs="Times New Roman"/>
          <w:sz w:val="28"/>
          <w:szCs w:val="28"/>
        </w:rPr>
        <w:t>Кяхтинском</w:t>
      </w:r>
      <w:proofErr w:type="spellEnd"/>
      <w:r w:rsidR="004C7C9F">
        <w:rPr>
          <w:rFonts w:ascii="Times New Roman" w:hAnsi="Times New Roman" w:cs="Times New Roman"/>
          <w:sz w:val="28"/>
          <w:szCs w:val="28"/>
        </w:rPr>
        <w:t xml:space="preserve"> (4, 5, 8</w:t>
      </w:r>
      <w:r w:rsidR="00157AC6">
        <w:rPr>
          <w:rFonts w:ascii="Times New Roman" w:hAnsi="Times New Roman" w:cs="Times New Roman"/>
          <w:sz w:val="28"/>
          <w:szCs w:val="28"/>
        </w:rPr>
        <w:t xml:space="preserve">-е классы), </w:t>
      </w:r>
      <w:proofErr w:type="spellStart"/>
      <w:r w:rsidR="00157AC6">
        <w:rPr>
          <w:rFonts w:ascii="Times New Roman" w:hAnsi="Times New Roman" w:cs="Times New Roman"/>
          <w:sz w:val="28"/>
          <w:szCs w:val="28"/>
        </w:rPr>
        <w:t>Окинском</w:t>
      </w:r>
      <w:proofErr w:type="spellEnd"/>
      <w:r w:rsidR="00157AC6">
        <w:rPr>
          <w:rFonts w:ascii="Times New Roman" w:hAnsi="Times New Roman" w:cs="Times New Roman"/>
          <w:sz w:val="28"/>
          <w:szCs w:val="28"/>
        </w:rPr>
        <w:t xml:space="preserve"> (</w:t>
      </w:r>
      <w:r w:rsidR="004C7C9F">
        <w:rPr>
          <w:rFonts w:ascii="Times New Roman" w:hAnsi="Times New Roman" w:cs="Times New Roman"/>
          <w:sz w:val="28"/>
          <w:szCs w:val="28"/>
        </w:rPr>
        <w:t>6</w:t>
      </w:r>
      <w:r w:rsidR="00157AC6">
        <w:rPr>
          <w:rFonts w:ascii="Times New Roman" w:hAnsi="Times New Roman" w:cs="Times New Roman"/>
          <w:sz w:val="28"/>
          <w:szCs w:val="28"/>
        </w:rPr>
        <w:t>-е классы), Прибайкальском (</w:t>
      </w:r>
      <w:r w:rsidR="004C7C9F">
        <w:rPr>
          <w:rFonts w:ascii="Times New Roman" w:hAnsi="Times New Roman" w:cs="Times New Roman"/>
          <w:sz w:val="28"/>
          <w:szCs w:val="28"/>
        </w:rPr>
        <w:t xml:space="preserve">4, </w:t>
      </w:r>
      <w:r w:rsidR="00157AC6">
        <w:rPr>
          <w:rFonts w:ascii="Times New Roman" w:hAnsi="Times New Roman" w:cs="Times New Roman"/>
          <w:sz w:val="28"/>
          <w:szCs w:val="28"/>
        </w:rPr>
        <w:t xml:space="preserve">6, 8-е классы), </w:t>
      </w:r>
      <w:r w:rsidR="00157AC6" w:rsidRPr="003F5634">
        <w:rPr>
          <w:rFonts w:ascii="Times New Roman" w:hAnsi="Times New Roman" w:cs="Times New Roman"/>
          <w:sz w:val="28"/>
          <w:szCs w:val="28"/>
        </w:rPr>
        <w:t>Северо-Байкальск</w:t>
      </w:r>
      <w:r w:rsidR="004C7C9F">
        <w:rPr>
          <w:rFonts w:ascii="Times New Roman" w:hAnsi="Times New Roman" w:cs="Times New Roman"/>
          <w:sz w:val="28"/>
          <w:szCs w:val="28"/>
        </w:rPr>
        <w:t>ом (6,</w:t>
      </w:r>
      <w:r w:rsidR="00157AC6">
        <w:rPr>
          <w:rFonts w:ascii="Times New Roman" w:hAnsi="Times New Roman" w:cs="Times New Roman"/>
          <w:sz w:val="28"/>
          <w:szCs w:val="28"/>
        </w:rPr>
        <w:t xml:space="preserve"> 8-е классы),</w:t>
      </w:r>
      <w:r w:rsidR="00157AC6" w:rsidRPr="003F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C6">
        <w:rPr>
          <w:rFonts w:ascii="Times New Roman" w:hAnsi="Times New Roman" w:cs="Times New Roman"/>
          <w:sz w:val="28"/>
          <w:szCs w:val="28"/>
        </w:rPr>
        <w:t>Селенгинском</w:t>
      </w:r>
      <w:proofErr w:type="spellEnd"/>
      <w:r w:rsidR="00157AC6">
        <w:rPr>
          <w:rFonts w:ascii="Times New Roman" w:hAnsi="Times New Roman" w:cs="Times New Roman"/>
          <w:sz w:val="28"/>
          <w:szCs w:val="28"/>
        </w:rPr>
        <w:t xml:space="preserve"> (8-е классы), </w:t>
      </w:r>
      <w:proofErr w:type="spellStart"/>
      <w:r w:rsidR="00157AC6"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 w:rsidR="00157AC6">
        <w:rPr>
          <w:rFonts w:ascii="Times New Roman" w:hAnsi="Times New Roman" w:cs="Times New Roman"/>
          <w:sz w:val="28"/>
          <w:szCs w:val="28"/>
        </w:rPr>
        <w:t xml:space="preserve"> (</w:t>
      </w:r>
      <w:r w:rsidR="004C7C9F">
        <w:rPr>
          <w:rFonts w:ascii="Times New Roman" w:hAnsi="Times New Roman" w:cs="Times New Roman"/>
          <w:sz w:val="28"/>
          <w:szCs w:val="28"/>
        </w:rPr>
        <w:t xml:space="preserve">4, 6, </w:t>
      </w:r>
      <w:r w:rsidR="00157AC6">
        <w:rPr>
          <w:rFonts w:ascii="Times New Roman" w:hAnsi="Times New Roman" w:cs="Times New Roman"/>
          <w:sz w:val="28"/>
          <w:szCs w:val="28"/>
        </w:rPr>
        <w:t xml:space="preserve">7, 8-е классы), </w:t>
      </w:r>
      <w:proofErr w:type="spellStart"/>
      <w:r w:rsidR="00157AC6">
        <w:rPr>
          <w:rFonts w:ascii="Times New Roman" w:hAnsi="Times New Roman" w:cs="Times New Roman"/>
          <w:sz w:val="28"/>
          <w:szCs w:val="28"/>
        </w:rPr>
        <w:t>Тункинском</w:t>
      </w:r>
      <w:proofErr w:type="spellEnd"/>
      <w:r w:rsidR="00157AC6">
        <w:rPr>
          <w:rFonts w:ascii="Times New Roman" w:hAnsi="Times New Roman" w:cs="Times New Roman"/>
          <w:sz w:val="28"/>
          <w:szCs w:val="28"/>
        </w:rPr>
        <w:t xml:space="preserve"> (4</w:t>
      </w:r>
      <w:r w:rsidR="004C7C9F">
        <w:rPr>
          <w:rFonts w:ascii="Times New Roman" w:hAnsi="Times New Roman" w:cs="Times New Roman"/>
          <w:sz w:val="28"/>
          <w:szCs w:val="28"/>
        </w:rPr>
        <w:t xml:space="preserve">, 7-е классы), </w:t>
      </w:r>
      <w:proofErr w:type="spellStart"/>
      <w:r w:rsidR="004C7C9F">
        <w:rPr>
          <w:rFonts w:ascii="Times New Roman" w:hAnsi="Times New Roman" w:cs="Times New Roman"/>
          <w:sz w:val="28"/>
          <w:szCs w:val="28"/>
        </w:rPr>
        <w:t>Хоринском</w:t>
      </w:r>
      <w:proofErr w:type="spellEnd"/>
      <w:r w:rsidR="004C7C9F">
        <w:rPr>
          <w:rFonts w:ascii="Times New Roman" w:hAnsi="Times New Roman" w:cs="Times New Roman"/>
          <w:sz w:val="28"/>
          <w:szCs w:val="28"/>
        </w:rPr>
        <w:t xml:space="preserve"> (5</w:t>
      </w:r>
      <w:r w:rsidR="00157AC6">
        <w:rPr>
          <w:rFonts w:ascii="Times New Roman" w:hAnsi="Times New Roman" w:cs="Times New Roman"/>
          <w:sz w:val="28"/>
          <w:szCs w:val="28"/>
        </w:rPr>
        <w:t>, 8-е классы) районах</w:t>
      </w:r>
      <w:r w:rsidR="004C7C9F">
        <w:rPr>
          <w:rFonts w:ascii="Times New Roman" w:hAnsi="Times New Roman" w:cs="Times New Roman"/>
          <w:sz w:val="28"/>
          <w:szCs w:val="28"/>
        </w:rPr>
        <w:t xml:space="preserve">, </w:t>
      </w:r>
      <w:r w:rsidR="004C7C9F" w:rsidRPr="004C7C9F">
        <w:rPr>
          <w:rFonts w:ascii="Times New Roman" w:hAnsi="Times New Roman" w:cs="Times New Roman"/>
          <w:sz w:val="28"/>
          <w:szCs w:val="28"/>
        </w:rPr>
        <w:t>в г. Северобайкальск (4-е классы)</w:t>
      </w:r>
      <w:r w:rsidR="00157AC6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157AC6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157AC6">
        <w:rPr>
          <w:rFonts w:ascii="Times New Roman" w:hAnsi="Times New Roman" w:cs="Times New Roman"/>
          <w:sz w:val="28"/>
          <w:szCs w:val="28"/>
        </w:rPr>
        <w:t xml:space="preserve"> регионального подчинения (</w:t>
      </w:r>
      <w:r w:rsidR="004C7C9F">
        <w:rPr>
          <w:rFonts w:ascii="Times New Roman" w:hAnsi="Times New Roman" w:cs="Times New Roman"/>
          <w:sz w:val="28"/>
          <w:szCs w:val="28"/>
        </w:rPr>
        <w:t>6, 7</w:t>
      </w:r>
      <w:r w:rsidR="00157AC6">
        <w:rPr>
          <w:rFonts w:ascii="Times New Roman" w:hAnsi="Times New Roman" w:cs="Times New Roman"/>
          <w:sz w:val="28"/>
          <w:szCs w:val="28"/>
        </w:rPr>
        <w:t>-е классы).</w:t>
      </w:r>
    </w:p>
    <w:p w:rsidR="00E561B7" w:rsidRPr="005E030E" w:rsidRDefault="00E561B7" w:rsidP="005E03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результаты </w:t>
      </w:r>
      <w:r w:rsidR="004762DC">
        <w:rPr>
          <w:rFonts w:ascii="Times New Roman" w:hAnsi="Times New Roman" w:cs="Times New Roman"/>
          <w:sz w:val="28"/>
          <w:szCs w:val="28"/>
        </w:rPr>
        <w:t xml:space="preserve">по ряду муниципалитетов </w:t>
      </w:r>
      <w:r>
        <w:rPr>
          <w:rFonts w:ascii="Times New Roman" w:hAnsi="Times New Roman" w:cs="Times New Roman"/>
          <w:sz w:val="28"/>
          <w:szCs w:val="28"/>
        </w:rPr>
        <w:t>указываю</w:t>
      </w:r>
      <w:r w:rsidRPr="00E561B7">
        <w:rPr>
          <w:rFonts w:ascii="Times New Roman" w:hAnsi="Times New Roman" w:cs="Times New Roman"/>
          <w:sz w:val="28"/>
          <w:szCs w:val="28"/>
        </w:rPr>
        <w:t xml:space="preserve">т на эффективность принятых мер и управленческих решений на уровне </w:t>
      </w:r>
      <w:r w:rsidRPr="00E561B7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</w:t>
      </w:r>
      <w:r w:rsidR="004762DC">
        <w:rPr>
          <w:rFonts w:ascii="Times New Roman" w:hAnsi="Times New Roman" w:cs="Times New Roman"/>
          <w:sz w:val="28"/>
          <w:szCs w:val="28"/>
        </w:rPr>
        <w:t>низаций и органов местного самоуправления, осуществляющих управление в сфере образования</w:t>
      </w:r>
      <w:r w:rsidRPr="00E561B7">
        <w:rPr>
          <w:rFonts w:ascii="Times New Roman" w:hAnsi="Times New Roman" w:cs="Times New Roman"/>
          <w:sz w:val="28"/>
          <w:szCs w:val="28"/>
        </w:rPr>
        <w:t>.</w:t>
      </w:r>
    </w:p>
    <w:p w:rsidR="00284ADA" w:rsidRDefault="00CF5798" w:rsidP="0028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E561B7">
        <w:rPr>
          <w:rFonts w:ascii="Times New Roman" w:hAnsi="Times New Roman" w:cs="Times New Roman"/>
          <w:sz w:val="28"/>
          <w:szCs w:val="28"/>
        </w:rPr>
        <w:t xml:space="preserve"> следует отметить, что с</w:t>
      </w:r>
      <w:r w:rsidR="00284ADA" w:rsidRPr="0075423D">
        <w:rPr>
          <w:rFonts w:ascii="Times New Roman" w:hAnsi="Times New Roman" w:cs="Times New Roman"/>
          <w:sz w:val="28"/>
          <w:szCs w:val="28"/>
        </w:rPr>
        <w:t xml:space="preserve">татистические данные </w:t>
      </w:r>
      <w:proofErr w:type="spellStart"/>
      <w:r w:rsidR="00284ADA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284ADA" w:rsidRPr="0075423D">
        <w:rPr>
          <w:rFonts w:ascii="Times New Roman" w:hAnsi="Times New Roman" w:cs="Times New Roman"/>
          <w:sz w:val="28"/>
          <w:szCs w:val="28"/>
        </w:rPr>
        <w:t xml:space="preserve"> в 202</w:t>
      </w:r>
      <w:r w:rsidR="005C4E79">
        <w:rPr>
          <w:rFonts w:ascii="Times New Roman" w:hAnsi="Times New Roman" w:cs="Times New Roman"/>
          <w:sz w:val="28"/>
          <w:szCs w:val="28"/>
        </w:rPr>
        <w:t>4</w:t>
      </w:r>
      <w:r w:rsidR="00284ADA" w:rsidRPr="0075423D">
        <w:rPr>
          <w:rFonts w:ascii="Times New Roman" w:hAnsi="Times New Roman" w:cs="Times New Roman"/>
          <w:sz w:val="28"/>
          <w:szCs w:val="28"/>
        </w:rPr>
        <w:t xml:space="preserve"> г. свидетельствуют о том, что </w:t>
      </w:r>
      <w:r>
        <w:rPr>
          <w:rFonts w:ascii="Times New Roman" w:hAnsi="Times New Roman" w:cs="Times New Roman"/>
          <w:sz w:val="28"/>
          <w:szCs w:val="28"/>
        </w:rPr>
        <w:t xml:space="preserve">по-прежнему являются актуальными </w:t>
      </w:r>
      <w:r w:rsidR="00284ADA" w:rsidRPr="0075423D">
        <w:rPr>
          <w:rFonts w:ascii="Times New Roman" w:hAnsi="Times New Roman" w:cs="Times New Roman"/>
          <w:sz w:val="28"/>
          <w:szCs w:val="28"/>
        </w:rPr>
        <w:t>проблемн</w:t>
      </w:r>
      <w:r w:rsidR="00284ADA">
        <w:rPr>
          <w:rFonts w:ascii="Times New Roman" w:hAnsi="Times New Roman" w:cs="Times New Roman"/>
          <w:sz w:val="28"/>
          <w:szCs w:val="28"/>
        </w:rPr>
        <w:t xml:space="preserve">ые зоны, отражающие </w:t>
      </w:r>
      <w:r>
        <w:rPr>
          <w:rFonts w:ascii="Times New Roman" w:hAnsi="Times New Roman" w:cs="Times New Roman"/>
          <w:sz w:val="28"/>
          <w:szCs w:val="28"/>
        </w:rPr>
        <w:t xml:space="preserve">ежегодные </w:t>
      </w:r>
      <w:r w:rsidR="00284ADA">
        <w:rPr>
          <w:rFonts w:ascii="Times New Roman" w:hAnsi="Times New Roman" w:cs="Times New Roman"/>
          <w:sz w:val="28"/>
          <w:szCs w:val="28"/>
        </w:rPr>
        <w:t>дефициты в сформированности</w:t>
      </w:r>
      <w:r w:rsidR="005C4E79">
        <w:rPr>
          <w:rFonts w:ascii="Times New Roman" w:hAnsi="Times New Roman" w:cs="Times New Roman"/>
          <w:sz w:val="28"/>
          <w:szCs w:val="28"/>
        </w:rPr>
        <w:t xml:space="preserve"> </w:t>
      </w:r>
      <w:r w:rsidR="00284ADA" w:rsidRPr="0075423D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="00284ADA">
        <w:rPr>
          <w:rFonts w:ascii="Times New Roman" w:hAnsi="Times New Roman" w:cs="Times New Roman"/>
          <w:sz w:val="28"/>
          <w:szCs w:val="28"/>
        </w:rPr>
        <w:t>и метапредметных</w:t>
      </w:r>
      <w:r w:rsidR="005C4E79">
        <w:rPr>
          <w:rFonts w:ascii="Times New Roman" w:hAnsi="Times New Roman" w:cs="Times New Roman"/>
          <w:sz w:val="28"/>
          <w:szCs w:val="28"/>
        </w:rPr>
        <w:t xml:space="preserve"> </w:t>
      </w:r>
      <w:r w:rsidR="00284ADA" w:rsidRPr="0075423D">
        <w:rPr>
          <w:rFonts w:ascii="Times New Roman" w:hAnsi="Times New Roman" w:cs="Times New Roman"/>
          <w:sz w:val="28"/>
          <w:szCs w:val="28"/>
        </w:rPr>
        <w:t>результатов</w:t>
      </w:r>
      <w:r w:rsidR="00284A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требует осознанного подхода по исправлению ситуации на уровне методических служб.</w:t>
      </w:r>
    </w:p>
    <w:p w:rsidR="00284ADA" w:rsidRPr="001C25D9" w:rsidRDefault="00284ADA" w:rsidP="00284AD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1C25D9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по русскому языку:</w:t>
      </w:r>
    </w:p>
    <w:p w:rsidR="00284ADA" w:rsidRPr="00C56815" w:rsidRDefault="00284ADA" w:rsidP="00284AD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6815">
        <w:rPr>
          <w:rFonts w:ascii="Times New Roman" w:hAnsi="Times New Roman" w:cs="Times New Roman"/>
          <w:sz w:val="28"/>
          <w:szCs w:val="28"/>
        </w:rPr>
        <w:t xml:space="preserve">ложности у учащихся </w:t>
      </w:r>
      <w:r w:rsidR="001C25D9">
        <w:rPr>
          <w:rFonts w:ascii="Times New Roman" w:hAnsi="Times New Roman" w:cs="Times New Roman"/>
          <w:sz w:val="28"/>
          <w:szCs w:val="28"/>
        </w:rPr>
        <w:t>четвертых</w:t>
      </w:r>
      <w:r w:rsidRPr="00C56815">
        <w:rPr>
          <w:rFonts w:ascii="Times New Roman" w:hAnsi="Times New Roman" w:cs="Times New Roman"/>
          <w:sz w:val="28"/>
          <w:szCs w:val="28"/>
        </w:rPr>
        <w:t xml:space="preserve"> классов вызвало задание на у</w:t>
      </w:r>
      <w:r w:rsidRPr="00C5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на основе данной информации и собственного жизненного опыта определять конкретную жизненную ситуацию для адекватной интерпретации данной информации, соблюдая при письме изученные орфогра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фические и пунктуационные нормы;</w:t>
      </w:r>
    </w:p>
    <w:p w:rsidR="00284ADA" w:rsidRPr="00C56815" w:rsidRDefault="00284ADA" w:rsidP="00284AD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5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пятиклассников наибольшие затруднения возникли в заданиях на выполнение морфологического анализа слова и синтаксического анализа предложения; </w:t>
      </w:r>
      <w:r w:rsidR="00E00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C5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Pr="00C56815">
        <w:rPr>
          <w:rFonts w:ascii="Times New Roman" w:hAnsi="Times New Roman" w:cs="Times New Roman"/>
          <w:sz w:val="28"/>
          <w:szCs w:val="28"/>
        </w:rPr>
        <w:t>определять отсутствующие в указанном предложении изученные части речи; умение объяснять выбор написания, в том числе с помощью графической схемы; умение формулировать основную мысль текста в посменной форме; умение опознавать функционально</w:t>
      </w:r>
      <w:r w:rsidR="001C25D9">
        <w:rPr>
          <w:rFonts w:ascii="Times New Roman" w:hAnsi="Times New Roman" w:cs="Times New Roman"/>
          <w:sz w:val="28"/>
          <w:szCs w:val="28"/>
        </w:rPr>
        <w:t>-</w:t>
      </w:r>
      <w:r w:rsidRPr="00C56815">
        <w:rPr>
          <w:rFonts w:ascii="Times New Roman" w:hAnsi="Times New Roman" w:cs="Times New Roman"/>
          <w:sz w:val="28"/>
          <w:szCs w:val="28"/>
        </w:rPr>
        <w:t>смысловые типы</w:t>
      </w:r>
      <w:r>
        <w:rPr>
          <w:rFonts w:ascii="Times New Roman" w:hAnsi="Times New Roman" w:cs="Times New Roman"/>
          <w:sz w:val="28"/>
          <w:szCs w:val="28"/>
        </w:rPr>
        <w:t xml:space="preserve"> речи, представленные в тексте;</w:t>
      </w:r>
    </w:p>
    <w:p w:rsidR="00284ADA" w:rsidRPr="00C56815" w:rsidRDefault="00284ADA" w:rsidP="00284AD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56815">
        <w:rPr>
          <w:rFonts w:ascii="Times New Roman" w:hAnsi="Times New Roman" w:cs="Times New Roman"/>
          <w:sz w:val="28"/>
          <w:szCs w:val="28"/>
        </w:rPr>
        <w:t xml:space="preserve"> </w:t>
      </w:r>
      <w:r w:rsidR="001C25D9">
        <w:rPr>
          <w:rFonts w:ascii="Times New Roman" w:hAnsi="Times New Roman" w:cs="Times New Roman"/>
          <w:sz w:val="28"/>
          <w:szCs w:val="28"/>
        </w:rPr>
        <w:t>шестых</w:t>
      </w:r>
      <w:r w:rsidRPr="00C56815">
        <w:rPr>
          <w:rFonts w:ascii="Times New Roman" w:hAnsi="Times New Roman" w:cs="Times New Roman"/>
          <w:sz w:val="28"/>
          <w:szCs w:val="28"/>
        </w:rPr>
        <w:t xml:space="preserve"> классах отмечаются проблемы при выполнении заданий, направленных на выполнение морфологического разбора слова; на обоснование выбора предложения;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6815">
        <w:rPr>
          <w:rFonts w:ascii="Times New Roman" w:hAnsi="Times New Roman" w:cs="Times New Roman"/>
          <w:sz w:val="28"/>
          <w:szCs w:val="28"/>
        </w:rPr>
        <w:t>умение формулир</w:t>
      </w:r>
      <w:r>
        <w:rPr>
          <w:rFonts w:ascii="Times New Roman" w:hAnsi="Times New Roman" w:cs="Times New Roman"/>
          <w:sz w:val="28"/>
          <w:szCs w:val="28"/>
        </w:rPr>
        <w:t>овать основную мысль текста в по</w:t>
      </w:r>
      <w:r w:rsidRPr="00C56815">
        <w:rPr>
          <w:rFonts w:ascii="Times New Roman" w:hAnsi="Times New Roman" w:cs="Times New Roman"/>
          <w:sz w:val="28"/>
          <w:szCs w:val="28"/>
        </w:rPr>
        <w:t>сменной форме;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C56815">
        <w:rPr>
          <w:rFonts w:ascii="Times New Roman" w:hAnsi="Times New Roman" w:cs="Times New Roman"/>
          <w:sz w:val="28"/>
          <w:szCs w:val="28"/>
        </w:rPr>
        <w:t xml:space="preserve"> умение составлять предложения, в контексте которого данное многозначное слово употреблено в другом значении; умение распознавать стилистическую окраску слова;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C56815">
        <w:rPr>
          <w:rFonts w:ascii="Times New Roman" w:hAnsi="Times New Roman" w:cs="Times New Roman"/>
          <w:sz w:val="28"/>
          <w:szCs w:val="28"/>
        </w:rPr>
        <w:t xml:space="preserve"> умение на основе значения фразеологизма и собственного жизненного опыта обучающихся определять конкретную жизненную ситуацию для адекватн</w:t>
      </w:r>
      <w:r>
        <w:rPr>
          <w:rFonts w:ascii="Times New Roman" w:hAnsi="Times New Roman" w:cs="Times New Roman"/>
          <w:sz w:val="28"/>
          <w:szCs w:val="28"/>
        </w:rPr>
        <w:t>ой интерпретации фразеологизма;</w:t>
      </w:r>
    </w:p>
    <w:p w:rsidR="00284ADA" w:rsidRPr="00C56815" w:rsidRDefault="00284ADA" w:rsidP="00284AD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C56815">
        <w:rPr>
          <w:rFonts w:ascii="Times New Roman" w:hAnsi="Times New Roman" w:cs="Times New Roman"/>
          <w:sz w:val="28"/>
          <w:szCs w:val="28"/>
        </w:rPr>
        <w:t xml:space="preserve"> семиклассников затруднения вызвали задания на умение правильно списывать </w:t>
      </w:r>
      <w:proofErr w:type="spellStart"/>
      <w:r w:rsidRPr="00C56815">
        <w:rPr>
          <w:rFonts w:ascii="Times New Roman" w:hAnsi="Times New Roman" w:cs="Times New Roman"/>
          <w:sz w:val="28"/>
          <w:szCs w:val="28"/>
        </w:rPr>
        <w:t>осложненный</w:t>
      </w:r>
      <w:proofErr w:type="spellEnd"/>
      <w:r w:rsidRPr="00C56815">
        <w:rPr>
          <w:rFonts w:ascii="Times New Roman" w:hAnsi="Times New Roman" w:cs="Times New Roman"/>
          <w:sz w:val="28"/>
          <w:szCs w:val="28"/>
        </w:rPr>
        <w:t xml:space="preserve"> пропусками орфограмм и </w:t>
      </w:r>
      <w:proofErr w:type="spellStart"/>
      <w:r w:rsidRPr="00C56815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C56815">
        <w:rPr>
          <w:rFonts w:ascii="Times New Roman" w:hAnsi="Times New Roman" w:cs="Times New Roman"/>
          <w:sz w:val="28"/>
          <w:szCs w:val="28"/>
        </w:rPr>
        <w:t xml:space="preserve"> текст, соблюдая при </w:t>
      </w:r>
      <w:r w:rsidRPr="00093853">
        <w:rPr>
          <w:rFonts w:ascii="Times New Roman" w:hAnsi="Times New Roman" w:cs="Times New Roman"/>
          <w:sz w:val="28"/>
          <w:szCs w:val="28"/>
        </w:rPr>
        <w:t>письме изученные пунктуационные нормы; орфографического умения правильно писать производные предлоги; распознавать случаи нарушения грамматических норм русского литературного языка в заданных предложениях и исправлять эти нарушения;</w:t>
      </w:r>
      <w:r w:rsidRPr="00C56815">
        <w:rPr>
          <w:rFonts w:ascii="Times New Roman" w:hAnsi="Times New Roman" w:cs="Times New Roman"/>
          <w:sz w:val="28"/>
          <w:szCs w:val="28"/>
        </w:rPr>
        <w:t xml:space="preserve">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схемы;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подбирать к найденному слову близкие по значению слова (синонимы); </w:t>
      </w:r>
    </w:p>
    <w:p w:rsidR="00284ADA" w:rsidRPr="00C56815" w:rsidRDefault="00284ADA" w:rsidP="00284AD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56815">
        <w:rPr>
          <w:rFonts w:ascii="Times New Roman" w:hAnsi="Times New Roman" w:cs="Times New Roman"/>
          <w:sz w:val="28"/>
          <w:szCs w:val="28"/>
        </w:rPr>
        <w:t>осьмиклассники наибольшие затруднения исп</w:t>
      </w:r>
      <w:r w:rsidR="00E0009A">
        <w:rPr>
          <w:rFonts w:ascii="Times New Roman" w:hAnsi="Times New Roman" w:cs="Times New Roman"/>
          <w:sz w:val="28"/>
          <w:szCs w:val="28"/>
        </w:rPr>
        <w:t>ытали</w:t>
      </w:r>
      <w:r w:rsidR="00920FA4">
        <w:rPr>
          <w:rFonts w:ascii="Times New Roman" w:hAnsi="Times New Roman" w:cs="Times New Roman"/>
          <w:sz w:val="28"/>
          <w:szCs w:val="28"/>
        </w:rPr>
        <w:t xml:space="preserve"> </w:t>
      </w:r>
      <w:r w:rsidR="00E0009A">
        <w:rPr>
          <w:rFonts w:ascii="Times New Roman" w:hAnsi="Times New Roman" w:cs="Times New Roman"/>
          <w:sz w:val="28"/>
          <w:szCs w:val="28"/>
        </w:rPr>
        <w:t>в заданиях, направленных</w:t>
      </w:r>
      <w:r w:rsidRPr="00C56815">
        <w:rPr>
          <w:rFonts w:ascii="Times New Roman" w:hAnsi="Times New Roman" w:cs="Times New Roman"/>
          <w:sz w:val="28"/>
          <w:szCs w:val="28"/>
        </w:rPr>
        <w:t xml:space="preserve"> на соблюдение пунктуационных норм при списывании текста; </w:t>
      </w:r>
      <w:r w:rsidR="00E0009A">
        <w:rPr>
          <w:rFonts w:ascii="Times New Roman" w:hAnsi="Times New Roman" w:cs="Times New Roman"/>
          <w:sz w:val="28"/>
          <w:szCs w:val="28"/>
        </w:rPr>
        <w:t xml:space="preserve">а также на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C56815">
        <w:rPr>
          <w:rFonts w:ascii="Times New Roman" w:hAnsi="Times New Roman" w:cs="Times New Roman"/>
          <w:sz w:val="28"/>
          <w:szCs w:val="28"/>
        </w:rPr>
        <w:t xml:space="preserve">обосновывать условия выбора слитного/раздельного написания с НЕ слова разных частей речи;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C56815">
        <w:rPr>
          <w:rFonts w:ascii="Times New Roman" w:hAnsi="Times New Roman" w:cs="Times New Roman"/>
          <w:sz w:val="28"/>
          <w:szCs w:val="28"/>
        </w:rPr>
        <w:t xml:space="preserve">обосновывать условия выбора написаний Н и </w:t>
      </w:r>
      <w:proofErr w:type="spellStart"/>
      <w:r w:rsidRPr="00C5681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C56815">
        <w:rPr>
          <w:rFonts w:ascii="Times New Roman" w:hAnsi="Times New Roman" w:cs="Times New Roman"/>
          <w:sz w:val="28"/>
          <w:szCs w:val="28"/>
        </w:rPr>
        <w:t xml:space="preserve"> в словах разных частей речи;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C56815">
        <w:rPr>
          <w:rFonts w:ascii="Times New Roman" w:hAnsi="Times New Roman" w:cs="Times New Roman"/>
          <w:sz w:val="28"/>
          <w:szCs w:val="28"/>
        </w:rPr>
        <w:t xml:space="preserve">определять вид подчинительной связи в словосочетаниях; пунктуационным умением обосновывать условия обособления согласованного определения и пунктуационным умением обосновывать условия обособления обстоятельства. </w:t>
      </w:r>
    </w:p>
    <w:p w:rsidR="00284ADA" w:rsidRPr="001C25D9" w:rsidRDefault="00284ADA" w:rsidP="00284A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1C25D9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по математике:</w:t>
      </w:r>
    </w:p>
    <w:p w:rsidR="00284ADA" w:rsidRPr="00A168CA" w:rsidRDefault="00284ADA" w:rsidP="00284AD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68CA">
        <w:rPr>
          <w:rFonts w:ascii="Times New Roman" w:hAnsi="Times New Roman" w:cs="Times New Roman"/>
          <w:sz w:val="28"/>
          <w:szCs w:val="28"/>
        </w:rPr>
        <w:t xml:space="preserve">у четвероклассников сложности вызвали задания, связанные с построением геометрических фигур с заданными измерениями (отрезок, квадрат, прямоугольник) с помощью линейки, угольника; умением решать текстовые задачи в три-четыре действия; умением интерпретировать </w:t>
      </w:r>
      <w:r w:rsidRPr="00A168CA">
        <w:rPr>
          <w:rFonts w:ascii="Times New Roman" w:hAnsi="Times New Roman" w:cs="Times New Roman"/>
          <w:sz w:val="28"/>
          <w:szCs w:val="28"/>
        </w:rPr>
        <w:lastRenderedPageBreak/>
        <w:t>информацию, полученную при проведении несложных исследований (объяснять, сравнивать и обобщать данные, делать выводы и прогнозы);</w:t>
      </w:r>
    </w:p>
    <w:p w:rsidR="00284ADA" w:rsidRPr="00A168CA" w:rsidRDefault="00284ADA" w:rsidP="00284AD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68CA">
        <w:rPr>
          <w:rFonts w:ascii="Times New Roman" w:hAnsi="Times New Roman" w:cs="Times New Roman"/>
          <w:sz w:val="28"/>
          <w:szCs w:val="28"/>
        </w:rPr>
        <w:t xml:space="preserve">в </w:t>
      </w:r>
      <w:r w:rsidR="001C25D9">
        <w:rPr>
          <w:rFonts w:ascii="Times New Roman" w:hAnsi="Times New Roman" w:cs="Times New Roman"/>
          <w:sz w:val="28"/>
          <w:szCs w:val="28"/>
        </w:rPr>
        <w:t>пятых</w:t>
      </w:r>
      <w:r w:rsidRPr="00A168CA">
        <w:rPr>
          <w:rFonts w:ascii="Times New Roman" w:hAnsi="Times New Roman" w:cs="Times New Roman"/>
          <w:sz w:val="28"/>
          <w:szCs w:val="28"/>
        </w:rPr>
        <w:t xml:space="preserve"> классах дефициты были отмечены в заданиях на </w:t>
      </w:r>
      <w:r>
        <w:rPr>
          <w:rFonts w:ascii="Times New Roman" w:hAnsi="Times New Roman" w:cs="Times New Roman"/>
          <w:sz w:val="28"/>
          <w:szCs w:val="28"/>
        </w:rPr>
        <w:t>умение р</w:t>
      </w:r>
      <w:r w:rsidRPr="00A168CA">
        <w:rPr>
          <w:rFonts w:ascii="Times New Roman" w:hAnsi="Times New Roman" w:cs="Times New Roman"/>
          <w:sz w:val="28"/>
          <w:szCs w:val="28"/>
        </w:rPr>
        <w:t xml:space="preserve">ешать задачи на нахождение части числа и числа по его части; </w:t>
      </w:r>
      <w:r>
        <w:rPr>
          <w:rFonts w:ascii="Times New Roman" w:hAnsi="Times New Roman" w:cs="Times New Roman"/>
          <w:sz w:val="28"/>
          <w:szCs w:val="28"/>
        </w:rPr>
        <w:t>умение р</w:t>
      </w:r>
      <w:r w:rsidRPr="00A168CA">
        <w:rPr>
          <w:rFonts w:ascii="Times New Roman" w:hAnsi="Times New Roman" w:cs="Times New Roman"/>
          <w:sz w:val="28"/>
          <w:szCs w:val="28"/>
        </w:rPr>
        <w:t xml:space="preserve">ешать задачи разных типов (на работу, на движение), связывающих три величины, выделять эти величины и отношения между ними; </w:t>
      </w:r>
      <w:r>
        <w:rPr>
          <w:rFonts w:ascii="Times New Roman" w:hAnsi="Times New Roman" w:cs="Times New Roman"/>
          <w:sz w:val="28"/>
          <w:szCs w:val="28"/>
        </w:rPr>
        <w:t>умение и</w:t>
      </w:r>
      <w:r w:rsidRPr="00A168CA">
        <w:rPr>
          <w:rFonts w:ascii="Times New Roman" w:hAnsi="Times New Roman" w:cs="Times New Roman"/>
          <w:sz w:val="28"/>
          <w:szCs w:val="28"/>
        </w:rPr>
        <w:t xml:space="preserve">спользовать свойства чисел и правила действий с числами при выполнении вычислений / выполнять вычисления, в том числе с использованием </w:t>
      </w:r>
      <w:proofErr w:type="spellStart"/>
      <w:r w:rsidRPr="00A168CA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A168CA">
        <w:rPr>
          <w:rFonts w:ascii="Times New Roman" w:hAnsi="Times New Roman" w:cs="Times New Roman"/>
          <w:sz w:val="28"/>
          <w:szCs w:val="28"/>
        </w:rPr>
        <w:t xml:space="preserve"> рациональных вычислений, обосновывать;</w:t>
      </w:r>
      <w:r>
        <w:rPr>
          <w:rFonts w:ascii="Times New Roman" w:hAnsi="Times New Roman" w:cs="Times New Roman"/>
          <w:sz w:val="28"/>
          <w:szCs w:val="28"/>
        </w:rPr>
        <w:t xml:space="preserve"> умение р</w:t>
      </w:r>
      <w:r w:rsidRPr="00A168CA">
        <w:rPr>
          <w:rFonts w:ascii="Times New Roman" w:hAnsi="Times New Roman" w:cs="Times New Roman"/>
          <w:sz w:val="28"/>
          <w:szCs w:val="28"/>
        </w:rPr>
        <w:t xml:space="preserve">ешать задачи на покупки, решать несложные логические задачи методом рассуждений;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68CA">
        <w:rPr>
          <w:rFonts w:ascii="Times New Roman" w:hAnsi="Times New Roman" w:cs="Times New Roman"/>
          <w:sz w:val="28"/>
          <w:szCs w:val="28"/>
        </w:rPr>
        <w:t xml:space="preserve">перировать понятиями: прямоугольный параллелепипед, куб, шар;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68CA">
        <w:rPr>
          <w:rFonts w:ascii="Times New Roman" w:hAnsi="Times New Roman" w:cs="Times New Roman"/>
          <w:sz w:val="28"/>
          <w:szCs w:val="28"/>
        </w:rPr>
        <w:t>ыполнять простейшие построения и измерения на местности, необходимые в реальной жизни;</w:t>
      </w:r>
    </w:p>
    <w:p w:rsidR="00284ADA" w:rsidRPr="00A168CA" w:rsidRDefault="00284ADA" w:rsidP="00284AD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шестиклассников проблемы были</w:t>
      </w:r>
      <w:r w:rsidR="00E0009A">
        <w:rPr>
          <w:rFonts w:ascii="Times New Roman" w:hAnsi="Times New Roman" w:cs="Times New Roman"/>
          <w:sz w:val="28"/>
          <w:szCs w:val="28"/>
        </w:rPr>
        <w:t xml:space="preserve"> выявлены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заданий на умение</w:t>
      </w:r>
      <w:r w:rsidR="00920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68CA">
        <w:rPr>
          <w:rFonts w:ascii="Times New Roman" w:hAnsi="Times New Roman" w:cs="Times New Roman"/>
          <w:sz w:val="28"/>
          <w:szCs w:val="28"/>
        </w:rPr>
        <w:t xml:space="preserve">перировать понятием </w:t>
      </w:r>
      <w:r w:rsidR="00E0009A">
        <w:rPr>
          <w:rFonts w:ascii="Times New Roman" w:hAnsi="Times New Roman" w:cs="Times New Roman"/>
          <w:sz w:val="28"/>
          <w:szCs w:val="28"/>
        </w:rPr>
        <w:t>«</w:t>
      </w:r>
      <w:r w:rsidRPr="00A168CA">
        <w:rPr>
          <w:rFonts w:ascii="Times New Roman" w:hAnsi="Times New Roman" w:cs="Times New Roman"/>
          <w:sz w:val="28"/>
          <w:szCs w:val="28"/>
        </w:rPr>
        <w:t>модуль числа</w:t>
      </w:r>
      <w:r w:rsidR="00E0009A">
        <w:rPr>
          <w:rFonts w:ascii="Times New Roman" w:hAnsi="Times New Roman" w:cs="Times New Roman"/>
          <w:sz w:val="28"/>
          <w:szCs w:val="28"/>
        </w:rPr>
        <w:t>»</w:t>
      </w:r>
      <w:r w:rsidRPr="00A168CA">
        <w:rPr>
          <w:rFonts w:ascii="Times New Roman" w:hAnsi="Times New Roman" w:cs="Times New Roman"/>
          <w:sz w:val="28"/>
          <w:szCs w:val="28"/>
        </w:rPr>
        <w:t xml:space="preserve">, </w:t>
      </w:r>
      <w:r w:rsidR="00E0009A">
        <w:rPr>
          <w:rFonts w:ascii="Times New Roman" w:hAnsi="Times New Roman" w:cs="Times New Roman"/>
          <w:sz w:val="28"/>
          <w:szCs w:val="28"/>
        </w:rPr>
        <w:t>«</w:t>
      </w:r>
      <w:r w:rsidRPr="00A168CA">
        <w:rPr>
          <w:rFonts w:ascii="Times New Roman" w:hAnsi="Times New Roman" w:cs="Times New Roman"/>
          <w:sz w:val="28"/>
          <w:szCs w:val="28"/>
        </w:rPr>
        <w:t>геометрическая интерпретация модуля числа</w:t>
      </w:r>
      <w:r w:rsidR="00E0009A">
        <w:rPr>
          <w:rFonts w:ascii="Times New Roman" w:hAnsi="Times New Roman" w:cs="Times New Roman"/>
          <w:sz w:val="28"/>
          <w:szCs w:val="28"/>
        </w:rPr>
        <w:t>»</w:t>
      </w:r>
      <w:r w:rsidRPr="00A168CA">
        <w:rPr>
          <w:rFonts w:ascii="Times New Roman" w:hAnsi="Times New Roman" w:cs="Times New Roman"/>
          <w:sz w:val="28"/>
          <w:szCs w:val="28"/>
        </w:rPr>
        <w:t xml:space="preserve">; </w:t>
      </w:r>
      <w:r w:rsidR="00E0009A">
        <w:rPr>
          <w:rFonts w:ascii="Times New Roman" w:hAnsi="Times New Roman" w:cs="Times New Roman"/>
          <w:sz w:val="28"/>
          <w:szCs w:val="28"/>
        </w:rPr>
        <w:t xml:space="preserve">на умение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68CA">
        <w:rPr>
          <w:rFonts w:ascii="Times New Roman" w:hAnsi="Times New Roman" w:cs="Times New Roman"/>
          <w:sz w:val="28"/>
          <w:szCs w:val="28"/>
        </w:rPr>
        <w:t xml:space="preserve">спользовать свойства чисел и правила действий с рациональными числами при выполнении вычислений / выполнять вычисления, в том числе с использованием </w:t>
      </w:r>
      <w:proofErr w:type="spellStart"/>
      <w:r w:rsidRPr="00A168CA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A168CA">
        <w:rPr>
          <w:rFonts w:ascii="Times New Roman" w:hAnsi="Times New Roman" w:cs="Times New Roman"/>
          <w:sz w:val="28"/>
          <w:szCs w:val="28"/>
        </w:rPr>
        <w:t xml:space="preserve"> рациональных вычислений;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68CA">
        <w:rPr>
          <w:rFonts w:ascii="Times New Roman" w:hAnsi="Times New Roman" w:cs="Times New Roman"/>
          <w:sz w:val="28"/>
          <w:szCs w:val="28"/>
        </w:rPr>
        <w:t xml:space="preserve">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</w:t>
      </w:r>
      <w:r>
        <w:rPr>
          <w:rFonts w:ascii="Times New Roman" w:hAnsi="Times New Roman" w:cs="Times New Roman"/>
          <w:sz w:val="28"/>
          <w:szCs w:val="28"/>
        </w:rPr>
        <w:t>процентное повышение величины; и</w:t>
      </w:r>
      <w:r w:rsidRPr="00A168CA">
        <w:rPr>
          <w:rFonts w:ascii="Times New Roman" w:hAnsi="Times New Roman" w:cs="Times New Roman"/>
          <w:sz w:val="28"/>
          <w:szCs w:val="28"/>
        </w:rPr>
        <w:t xml:space="preserve">зображать изучаемые фигуры от руки и с помощью линейки;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68CA">
        <w:rPr>
          <w:rFonts w:ascii="Times New Roman" w:hAnsi="Times New Roman" w:cs="Times New Roman"/>
          <w:sz w:val="28"/>
          <w:szCs w:val="28"/>
        </w:rPr>
        <w:t>ешать простые и сложные задачи разных типов, а также задачи повышенной трудности;</w:t>
      </w:r>
    </w:p>
    <w:p w:rsidR="00284ADA" w:rsidRPr="00A168CA" w:rsidRDefault="00284ADA" w:rsidP="00284AD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1C25D9">
        <w:rPr>
          <w:rFonts w:ascii="Times New Roman" w:hAnsi="Times New Roman" w:cs="Times New Roman"/>
          <w:sz w:val="28"/>
          <w:szCs w:val="28"/>
        </w:rPr>
        <w:t>седьмых</w:t>
      </w:r>
      <w:r w:rsidRPr="00A168C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72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</w:t>
      </w:r>
      <w:r w:rsidR="00E0009A">
        <w:rPr>
          <w:rFonts w:ascii="Times New Roman" w:hAnsi="Times New Roman" w:cs="Times New Roman"/>
          <w:sz w:val="28"/>
          <w:szCs w:val="28"/>
        </w:rPr>
        <w:t>тали</w:t>
      </w:r>
      <w:r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="00E72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умении с</w:t>
      </w:r>
      <w:r w:rsidRPr="00A168CA">
        <w:rPr>
          <w:rFonts w:ascii="Times New Roman" w:hAnsi="Times New Roman" w:cs="Times New Roman"/>
          <w:sz w:val="28"/>
          <w:szCs w:val="28"/>
        </w:rPr>
        <w:t xml:space="preserve">троить график линейной функции; решать задачи на основе рассмотрения реальных ситуаций, в которых не требуется точный вычислительный результат;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68CA">
        <w:rPr>
          <w:rFonts w:ascii="Times New Roman" w:hAnsi="Times New Roman" w:cs="Times New Roman"/>
          <w:sz w:val="28"/>
          <w:szCs w:val="28"/>
        </w:rPr>
        <w:t xml:space="preserve">ыполнять несложные преобразования выражений: раскрывать скобки, приводить подобные слагаемые, использовать формулы сокращённого умножения;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68CA">
        <w:rPr>
          <w:rFonts w:ascii="Times New Roman" w:hAnsi="Times New Roman" w:cs="Times New Roman"/>
          <w:sz w:val="28"/>
          <w:szCs w:val="28"/>
        </w:rPr>
        <w:t>равнивать рациональные числа / знать геометрическую интерпретацию целых, рациональных чисел;</w:t>
      </w:r>
      <w:r w:rsidR="00E72A4D">
        <w:rPr>
          <w:rFonts w:ascii="Times New Roman" w:hAnsi="Times New Roman" w:cs="Times New Roman"/>
          <w:sz w:val="28"/>
          <w:szCs w:val="28"/>
        </w:rPr>
        <w:t xml:space="preserve"> </w:t>
      </w:r>
      <w:r w:rsidRPr="00A168CA">
        <w:rPr>
          <w:rFonts w:ascii="Times New Roman" w:hAnsi="Times New Roman" w:cs="Times New Roman"/>
          <w:sz w:val="28"/>
          <w:szCs w:val="28"/>
        </w:rPr>
        <w:t xml:space="preserve">применять геометрические </w:t>
      </w:r>
      <w:r w:rsidRPr="00A168CA">
        <w:rPr>
          <w:rFonts w:ascii="Times New Roman" w:hAnsi="Times New Roman" w:cs="Times New Roman"/>
          <w:sz w:val="28"/>
          <w:szCs w:val="28"/>
        </w:rPr>
        <w:lastRenderedPageBreak/>
        <w:t>факты для решения задач, в том числе предполагающих несколько шагов решения;</w:t>
      </w:r>
      <w:r w:rsidR="00920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68CA">
        <w:rPr>
          <w:rFonts w:ascii="Times New Roman" w:hAnsi="Times New Roman" w:cs="Times New Roman"/>
          <w:sz w:val="28"/>
          <w:szCs w:val="28"/>
        </w:rPr>
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4ADA" w:rsidRPr="00A168CA" w:rsidRDefault="00284ADA" w:rsidP="00284ADA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восьмиклассников сложными были задания на умение ч</w:t>
      </w:r>
      <w:r w:rsidRPr="00A168CA">
        <w:rPr>
          <w:rFonts w:ascii="Times New Roman" w:hAnsi="Times New Roman" w:cs="Times New Roman"/>
          <w:sz w:val="28"/>
          <w:szCs w:val="28"/>
        </w:rPr>
        <w:t xml:space="preserve">итать информацию, представленную в виде таблицы, диаграммы, графика;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68CA">
        <w:rPr>
          <w:rFonts w:ascii="Times New Roman" w:hAnsi="Times New Roman" w:cs="Times New Roman"/>
          <w:sz w:val="28"/>
          <w:szCs w:val="28"/>
        </w:rPr>
        <w:t xml:space="preserve">ыполнять несложные преобразования дробно-линейных выражений, использовать </w:t>
      </w:r>
      <w:r w:rsidR="00E0009A">
        <w:rPr>
          <w:rFonts w:ascii="Times New Roman" w:hAnsi="Times New Roman" w:cs="Times New Roman"/>
          <w:sz w:val="28"/>
          <w:szCs w:val="28"/>
        </w:rPr>
        <w:t>формулы сокращённого умножения</w:t>
      </w:r>
      <w:r w:rsidRPr="00A168C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68CA">
        <w:rPr>
          <w:rFonts w:ascii="Times New Roman" w:hAnsi="Times New Roman" w:cs="Times New Roman"/>
          <w:sz w:val="28"/>
          <w:szCs w:val="28"/>
        </w:rPr>
        <w:t>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</w:t>
      </w:r>
      <w:r w:rsidR="00E0009A">
        <w:rPr>
          <w:rFonts w:ascii="Times New Roman" w:hAnsi="Times New Roman" w:cs="Times New Roman"/>
          <w:sz w:val="28"/>
          <w:szCs w:val="28"/>
        </w:rPr>
        <w:t>ения задач геометрические факты</w:t>
      </w:r>
      <w:r w:rsidRPr="00A168C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68CA">
        <w:rPr>
          <w:rFonts w:ascii="Times New Roman" w:hAnsi="Times New Roman" w:cs="Times New Roman"/>
          <w:sz w:val="28"/>
          <w:szCs w:val="28"/>
        </w:rPr>
        <w:t>спользовать свойства геометрических фигур для решения задач практического содержания;</w:t>
      </w:r>
      <w:r w:rsidR="00920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68CA">
        <w:rPr>
          <w:rFonts w:ascii="Times New Roman" w:hAnsi="Times New Roman" w:cs="Times New Roman"/>
          <w:sz w:val="28"/>
          <w:szCs w:val="28"/>
        </w:rPr>
        <w:t>редставлять данные в виде таблиц, диаграмм, графиков / иллюстрировать с помощью графика реальную зависимость ил</w:t>
      </w:r>
      <w:r>
        <w:rPr>
          <w:rFonts w:ascii="Times New Roman" w:hAnsi="Times New Roman" w:cs="Times New Roman"/>
          <w:sz w:val="28"/>
          <w:szCs w:val="28"/>
        </w:rPr>
        <w:t>и процесс по их характеристикам</w:t>
      </w:r>
      <w:r w:rsidRPr="00A168C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68CA">
        <w:rPr>
          <w:rFonts w:ascii="Times New Roman" w:hAnsi="Times New Roman" w:cs="Times New Roman"/>
          <w:sz w:val="28"/>
          <w:szCs w:val="28"/>
        </w:rPr>
        <w:t>перировать на базовом уровне понятиями геометрических фигур / применять геометрические факты для решения задач, в том числе предпол</w:t>
      </w:r>
      <w:r w:rsidR="00E0009A">
        <w:rPr>
          <w:rFonts w:ascii="Times New Roman" w:hAnsi="Times New Roman" w:cs="Times New Roman"/>
          <w:sz w:val="28"/>
          <w:szCs w:val="28"/>
        </w:rPr>
        <w:t>агающих несколько шагов решения</w:t>
      </w:r>
      <w:r w:rsidRPr="00A168CA">
        <w:rPr>
          <w:rFonts w:ascii="Times New Roman" w:hAnsi="Times New Roman" w:cs="Times New Roman"/>
          <w:sz w:val="28"/>
          <w:szCs w:val="28"/>
        </w:rPr>
        <w:t>;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</w:t>
      </w:r>
      <w:r>
        <w:rPr>
          <w:rFonts w:ascii="Times New Roman" w:hAnsi="Times New Roman" w:cs="Times New Roman"/>
          <w:sz w:val="28"/>
          <w:szCs w:val="28"/>
        </w:rPr>
        <w:t>итуации или прикладной задачи; р</w:t>
      </w:r>
      <w:r w:rsidRPr="00A168CA">
        <w:rPr>
          <w:rFonts w:ascii="Times New Roman" w:hAnsi="Times New Roman" w:cs="Times New Roman"/>
          <w:sz w:val="28"/>
          <w:szCs w:val="28"/>
        </w:rPr>
        <w:t>ешать простые и сложные задачи разных типов, а также задачи повышенной трудности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ADA" w:rsidRPr="00A3563C" w:rsidRDefault="00284ADA" w:rsidP="00284AD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563C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для </w:t>
      </w:r>
      <w:r w:rsidR="00E04582" w:rsidRPr="00A3563C">
        <w:rPr>
          <w:rFonts w:ascii="Times New Roman" w:hAnsi="Times New Roman" w:cs="Times New Roman"/>
          <w:b/>
          <w:i/>
          <w:sz w:val="28"/>
          <w:szCs w:val="28"/>
        </w:rPr>
        <w:t>управлений образованием</w:t>
      </w:r>
      <w:r w:rsidR="00E0458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3563C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муниципальных и школьных методических объединений, </w:t>
      </w:r>
      <w:r w:rsidR="00E04582" w:rsidRPr="00A3563C">
        <w:rPr>
          <w:rFonts w:ascii="Times New Roman" w:hAnsi="Times New Roman" w:cs="Times New Roman"/>
          <w:b/>
          <w:i/>
          <w:sz w:val="28"/>
          <w:szCs w:val="28"/>
        </w:rPr>
        <w:t>учителей образовательных организаций</w:t>
      </w:r>
    </w:p>
    <w:p w:rsidR="00284ADA" w:rsidRPr="001C25D9" w:rsidRDefault="00284ADA" w:rsidP="00284AD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1C25D9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Органам местного самоуправления, осуществляющим управление в сфере образования:</w:t>
      </w:r>
    </w:p>
    <w:p w:rsidR="00284ADA" w:rsidRDefault="00284ADA" w:rsidP="0028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3DC">
        <w:rPr>
          <w:rFonts w:ascii="Times New Roman" w:hAnsi="Times New Roman" w:cs="Times New Roman"/>
          <w:sz w:val="28"/>
          <w:szCs w:val="28"/>
        </w:rPr>
        <w:t>•</w:t>
      </w:r>
      <w:r w:rsidRPr="004C43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провести детальный анализ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в 4-8-х классах за два последних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284ADA" w:rsidRPr="004C43DC" w:rsidRDefault="00284ADA" w:rsidP="0028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3D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C43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основе анализа результатов выявить образовательные организации с НОР </w:t>
      </w:r>
      <w:r w:rsidR="005E030E">
        <w:rPr>
          <w:rFonts w:ascii="Times New Roman" w:hAnsi="Times New Roman" w:cs="Times New Roman"/>
          <w:sz w:val="28"/>
          <w:szCs w:val="28"/>
        </w:rPr>
        <w:t>(30%</w:t>
      </w:r>
      <w:r w:rsidR="001C25D9">
        <w:rPr>
          <w:rFonts w:ascii="Times New Roman" w:hAnsi="Times New Roman" w:cs="Times New Roman"/>
          <w:sz w:val="28"/>
          <w:szCs w:val="28"/>
        </w:rPr>
        <w:t xml:space="preserve"> </w:t>
      </w:r>
      <w:r w:rsidR="005E030E">
        <w:rPr>
          <w:rFonts w:ascii="Times New Roman" w:hAnsi="Times New Roman" w:cs="Times New Roman"/>
          <w:sz w:val="28"/>
          <w:szCs w:val="28"/>
        </w:rPr>
        <w:t xml:space="preserve">и более </w:t>
      </w:r>
      <w:r w:rsidR="00E04582">
        <w:rPr>
          <w:rFonts w:ascii="Times New Roman" w:hAnsi="Times New Roman" w:cs="Times New Roman"/>
          <w:sz w:val="28"/>
          <w:szCs w:val="28"/>
        </w:rPr>
        <w:t>двоек по русскому языку и математике)</w:t>
      </w:r>
      <w:r w:rsidR="001C2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25D9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1C25D9">
        <w:rPr>
          <w:rFonts w:ascii="Times New Roman" w:hAnsi="Times New Roman" w:cs="Times New Roman"/>
          <w:sz w:val="28"/>
          <w:szCs w:val="28"/>
        </w:rPr>
        <w:t xml:space="preserve"> в зоне риска снижения образовательных результатов по русскому языку и математике (25-29% двоек)</w:t>
      </w:r>
      <w:r w:rsidR="00E0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демонстрирующие высокие результаты;</w:t>
      </w:r>
    </w:p>
    <w:p w:rsidR="00284ADA" w:rsidRPr="004C43DC" w:rsidRDefault="00284ADA" w:rsidP="0028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3DC">
        <w:rPr>
          <w:rFonts w:ascii="Times New Roman" w:hAnsi="Times New Roman" w:cs="Times New Roman"/>
          <w:sz w:val="28"/>
          <w:szCs w:val="28"/>
        </w:rPr>
        <w:t>•</w:t>
      </w:r>
      <w:r w:rsidRPr="004C43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провести обсуждение результатов </w:t>
      </w:r>
      <w:proofErr w:type="spellStart"/>
      <w:r w:rsidR="001C25D9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1C2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C25D9">
        <w:rPr>
          <w:rFonts w:ascii="Times New Roman" w:hAnsi="Times New Roman" w:cs="Times New Roman"/>
          <w:sz w:val="28"/>
          <w:szCs w:val="28"/>
        </w:rPr>
        <w:t xml:space="preserve">транслирование </w:t>
      </w:r>
      <w:r>
        <w:rPr>
          <w:rFonts w:ascii="Times New Roman" w:hAnsi="Times New Roman" w:cs="Times New Roman"/>
          <w:sz w:val="28"/>
          <w:szCs w:val="28"/>
        </w:rPr>
        <w:t>положительног</w:t>
      </w:r>
      <w:r w:rsidR="001C25D9">
        <w:rPr>
          <w:rFonts w:ascii="Times New Roman" w:hAnsi="Times New Roman" w:cs="Times New Roman"/>
          <w:sz w:val="28"/>
          <w:szCs w:val="28"/>
        </w:rPr>
        <w:t>о опыта на муниципальном уровне.</w:t>
      </w:r>
    </w:p>
    <w:p w:rsidR="00284ADA" w:rsidRPr="001C25D9" w:rsidRDefault="00284ADA" w:rsidP="00284AD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1C25D9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Муниципальным и школьным методическим объединениям:</w:t>
      </w:r>
    </w:p>
    <w:p w:rsidR="00284ADA" w:rsidRPr="004C43DC" w:rsidRDefault="00284ADA" w:rsidP="0028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3DC">
        <w:rPr>
          <w:rFonts w:ascii="Times New Roman" w:hAnsi="Times New Roman" w:cs="Times New Roman"/>
          <w:sz w:val="28"/>
          <w:szCs w:val="28"/>
        </w:rPr>
        <w:t>•</w:t>
      </w:r>
      <w:r w:rsidRPr="004C43DC">
        <w:rPr>
          <w:rFonts w:ascii="Times New Roman" w:hAnsi="Times New Roman" w:cs="Times New Roman"/>
          <w:sz w:val="28"/>
          <w:szCs w:val="28"/>
        </w:rPr>
        <w:tab/>
        <w:t xml:space="preserve">разработать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по выполнению заданий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1C25D9">
        <w:rPr>
          <w:rFonts w:ascii="Times New Roman" w:hAnsi="Times New Roman" w:cs="Times New Roman"/>
          <w:sz w:val="28"/>
          <w:szCs w:val="28"/>
        </w:rPr>
        <w:t>4</w:t>
      </w:r>
      <w:r w:rsidRPr="004C43DC">
        <w:rPr>
          <w:rFonts w:ascii="Times New Roman" w:hAnsi="Times New Roman" w:cs="Times New Roman"/>
          <w:sz w:val="28"/>
          <w:szCs w:val="28"/>
        </w:rPr>
        <w:t>-202</w:t>
      </w:r>
      <w:r w:rsidR="001C25D9">
        <w:rPr>
          <w:rFonts w:ascii="Times New Roman" w:hAnsi="Times New Roman" w:cs="Times New Roman"/>
          <w:sz w:val="28"/>
          <w:szCs w:val="28"/>
        </w:rPr>
        <w:t>5</w:t>
      </w:r>
      <w:r w:rsidRPr="004C43DC">
        <w:rPr>
          <w:rFonts w:ascii="Times New Roman" w:hAnsi="Times New Roman" w:cs="Times New Roman"/>
          <w:sz w:val="28"/>
          <w:szCs w:val="28"/>
        </w:rPr>
        <w:t xml:space="preserve"> учебном году по </w:t>
      </w:r>
      <w:r>
        <w:rPr>
          <w:rFonts w:ascii="Times New Roman" w:hAnsi="Times New Roman" w:cs="Times New Roman"/>
          <w:sz w:val="28"/>
          <w:szCs w:val="28"/>
        </w:rPr>
        <w:t>русскому языку и математике</w:t>
      </w:r>
      <w:r w:rsidRPr="004C43DC">
        <w:rPr>
          <w:rFonts w:ascii="Times New Roman" w:hAnsi="Times New Roman" w:cs="Times New Roman"/>
          <w:sz w:val="28"/>
          <w:szCs w:val="28"/>
        </w:rPr>
        <w:t xml:space="preserve"> с опорой на передовой опыт и пр.</w:t>
      </w:r>
      <w:r w:rsidR="00E04582">
        <w:rPr>
          <w:rFonts w:ascii="Times New Roman" w:hAnsi="Times New Roman" w:cs="Times New Roman"/>
          <w:sz w:val="28"/>
          <w:szCs w:val="28"/>
        </w:rPr>
        <w:t>;</w:t>
      </w:r>
    </w:p>
    <w:p w:rsidR="00284ADA" w:rsidRPr="004C43DC" w:rsidRDefault="00284ADA" w:rsidP="0028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3DC">
        <w:rPr>
          <w:rFonts w:ascii="Times New Roman" w:hAnsi="Times New Roman" w:cs="Times New Roman"/>
          <w:sz w:val="28"/>
          <w:szCs w:val="28"/>
        </w:rPr>
        <w:t>•</w:t>
      </w:r>
      <w:r w:rsidRPr="004C43DC">
        <w:rPr>
          <w:rFonts w:ascii="Times New Roman" w:hAnsi="Times New Roman" w:cs="Times New Roman"/>
          <w:sz w:val="28"/>
          <w:szCs w:val="28"/>
        </w:rPr>
        <w:tab/>
        <w:t xml:space="preserve">рассмотреть вопрос объективности оценивания </w:t>
      </w:r>
      <w:r>
        <w:rPr>
          <w:rFonts w:ascii="Times New Roman" w:hAnsi="Times New Roman" w:cs="Times New Roman"/>
          <w:sz w:val="28"/>
          <w:szCs w:val="28"/>
        </w:rPr>
        <w:t>диагностических работ учащихся в соответствии с критериями оценки качества образования;</w:t>
      </w:r>
    </w:p>
    <w:p w:rsidR="00284ADA" w:rsidRPr="004C43DC" w:rsidRDefault="00284ADA" w:rsidP="00284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3DC">
        <w:rPr>
          <w:rFonts w:ascii="Times New Roman" w:hAnsi="Times New Roman" w:cs="Times New Roman"/>
          <w:sz w:val="28"/>
          <w:szCs w:val="28"/>
        </w:rPr>
        <w:t>•</w:t>
      </w:r>
      <w:r w:rsidRPr="004C43DC">
        <w:rPr>
          <w:rFonts w:ascii="Times New Roman" w:hAnsi="Times New Roman" w:cs="Times New Roman"/>
          <w:sz w:val="28"/>
          <w:szCs w:val="28"/>
        </w:rPr>
        <w:tab/>
        <w:t xml:space="preserve">в школах с низкими образовательными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находящихся в зоне риска снижения образовательных результатов, </w:t>
      </w:r>
      <w:r w:rsidRPr="004C43DC">
        <w:rPr>
          <w:rFonts w:ascii="Times New Roman" w:hAnsi="Times New Roman" w:cs="Times New Roman"/>
          <w:sz w:val="28"/>
          <w:szCs w:val="28"/>
        </w:rPr>
        <w:t xml:space="preserve">продолжить работу по переводу </w:t>
      </w:r>
      <w:r w:rsidR="005E030E">
        <w:rPr>
          <w:rFonts w:ascii="Times New Roman" w:hAnsi="Times New Roman" w:cs="Times New Roman"/>
          <w:sz w:val="28"/>
          <w:szCs w:val="28"/>
        </w:rPr>
        <w:t xml:space="preserve">данных </w:t>
      </w:r>
      <w:proofErr w:type="spellStart"/>
      <w:r w:rsidR="005E030E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4C43DC">
        <w:rPr>
          <w:rFonts w:ascii="Times New Roman" w:hAnsi="Times New Roman" w:cs="Times New Roman"/>
          <w:sz w:val="28"/>
          <w:szCs w:val="28"/>
        </w:rPr>
        <w:t xml:space="preserve"> в эффективный режим функционирования.</w:t>
      </w:r>
    </w:p>
    <w:p w:rsidR="00284ADA" w:rsidRPr="001C25D9" w:rsidRDefault="00284ADA" w:rsidP="00284AD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1C25D9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Учителям образовательных организаций необходимо:</w:t>
      </w:r>
    </w:p>
    <w:p w:rsidR="00D84F47" w:rsidRPr="00D84F47" w:rsidRDefault="00284ADA" w:rsidP="00D84F47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4F47">
        <w:rPr>
          <w:rFonts w:ascii="Times New Roman" w:hAnsi="Times New Roman" w:cs="Times New Roman"/>
          <w:sz w:val="28"/>
          <w:szCs w:val="28"/>
        </w:rPr>
        <w:t>определить причины низких результатов по русскому языку и математике в 4-8-х классах;</w:t>
      </w:r>
    </w:p>
    <w:p w:rsidR="00D84F47" w:rsidRPr="00D84F47" w:rsidRDefault="00284ADA" w:rsidP="00D84F47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4F47">
        <w:rPr>
          <w:rFonts w:ascii="Times New Roman" w:hAnsi="Times New Roman" w:cs="Times New Roman"/>
          <w:sz w:val="28"/>
          <w:szCs w:val="28"/>
        </w:rPr>
        <w:t xml:space="preserve">использовать результаты </w:t>
      </w:r>
      <w:proofErr w:type="spellStart"/>
      <w:r w:rsidRPr="00D84F47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D84F47">
        <w:rPr>
          <w:rFonts w:ascii="Times New Roman" w:hAnsi="Times New Roman" w:cs="Times New Roman"/>
          <w:sz w:val="28"/>
          <w:szCs w:val="28"/>
        </w:rPr>
        <w:t xml:space="preserve"> для коррекции </w:t>
      </w:r>
      <w:proofErr w:type="gramStart"/>
      <w:r w:rsidRPr="00D84F47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D84F47">
        <w:rPr>
          <w:rFonts w:ascii="Times New Roman" w:hAnsi="Times New Roman" w:cs="Times New Roman"/>
          <w:sz w:val="28"/>
          <w:szCs w:val="28"/>
        </w:rPr>
        <w:t xml:space="preserve"> учащихся по русскому языку и математике, а также для совершенствования методики преподавания предметов; </w:t>
      </w:r>
    </w:p>
    <w:p w:rsidR="00D84F47" w:rsidRPr="00D84F47" w:rsidRDefault="00E4245A" w:rsidP="00D84F47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4F47">
        <w:rPr>
          <w:rFonts w:ascii="Times New Roman" w:hAnsi="Times New Roman" w:cs="Times New Roman"/>
          <w:sz w:val="28"/>
          <w:szCs w:val="28"/>
        </w:rPr>
        <w:t>подготовить индивидуальные программы (траектории развития) для обучающихся, которые получили высокие результаты (система выявления, поддержки и развития способностей и талантов);</w:t>
      </w:r>
    </w:p>
    <w:p w:rsidR="00995865" w:rsidRPr="00D84F47" w:rsidRDefault="00995865" w:rsidP="00D84F47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4F47">
        <w:rPr>
          <w:rFonts w:ascii="Times New Roman" w:hAnsi="Times New Roman" w:cs="Times New Roman"/>
          <w:sz w:val="28"/>
          <w:szCs w:val="28"/>
        </w:rPr>
        <w:t xml:space="preserve">объективно оценивать работы учащихся, руководствуясь </w:t>
      </w:r>
      <w:r w:rsidR="001C2CDA" w:rsidRPr="00D84F47">
        <w:rPr>
          <w:rFonts w:ascii="Times New Roman" w:hAnsi="Times New Roman" w:cs="Times New Roman"/>
          <w:sz w:val="28"/>
          <w:szCs w:val="28"/>
        </w:rPr>
        <w:t xml:space="preserve">критериями </w:t>
      </w:r>
      <w:r w:rsidRPr="00D84F47">
        <w:rPr>
          <w:rFonts w:ascii="Times New Roman" w:hAnsi="Times New Roman" w:cs="Times New Roman"/>
          <w:sz w:val="28"/>
          <w:szCs w:val="28"/>
        </w:rPr>
        <w:t>оценивания</w:t>
      </w:r>
      <w:r w:rsidR="001C2CDA" w:rsidRPr="00D84F47">
        <w:rPr>
          <w:rFonts w:ascii="Times New Roman" w:hAnsi="Times New Roman" w:cs="Times New Roman"/>
          <w:sz w:val="28"/>
          <w:szCs w:val="28"/>
        </w:rPr>
        <w:t>;</w:t>
      </w:r>
    </w:p>
    <w:p w:rsidR="00284ADA" w:rsidRPr="00D84F47" w:rsidRDefault="00284ADA" w:rsidP="00D84F47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4F47">
        <w:rPr>
          <w:rFonts w:ascii="Times New Roman" w:hAnsi="Times New Roman" w:cs="Times New Roman"/>
          <w:sz w:val="28"/>
          <w:szCs w:val="28"/>
        </w:rPr>
        <w:t>проводить работу по консультированию/информированию родителей/законных представите</w:t>
      </w:r>
      <w:r w:rsidR="00E04582" w:rsidRPr="00D84F47">
        <w:rPr>
          <w:rFonts w:ascii="Times New Roman" w:hAnsi="Times New Roman" w:cs="Times New Roman"/>
          <w:sz w:val="28"/>
          <w:szCs w:val="28"/>
        </w:rPr>
        <w:t xml:space="preserve">лей, учащихся о результатах </w:t>
      </w:r>
      <w:proofErr w:type="spellStart"/>
      <w:r w:rsidR="00E04582" w:rsidRPr="00D84F47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E04582" w:rsidRPr="00D84F47">
        <w:rPr>
          <w:rFonts w:ascii="Times New Roman" w:hAnsi="Times New Roman" w:cs="Times New Roman"/>
          <w:sz w:val="28"/>
          <w:szCs w:val="28"/>
        </w:rPr>
        <w:t>.</w:t>
      </w:r>
    </w:p>
    <w:p w:rsidR="000C172D" w:rsidRDefault="000C172D" w:rsidP="00E72A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2A4D" w:rsidRPr="00F12887" w:rsidRDefault="00E72A4D" w:rsidP="00E72A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2887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1-5</w:t>
      </w: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1DDF">
        <w:rPr>
          <w:rFonts w:ascii="Times New Roman" w:hAnsi="Times New Roman" w:cs="Times New Roman"/>
          <w:sz w:val="24"/>
          <w:szCs w:val="24"/>
        </w:rPr>
        <w:t>Приложение 1. Достижение планируемых результатов по русскому языку, 4 класс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6941"/>
        <w:gridCol w:w="1276"/>
        <w:gridCol w:w="1243"/>
      </w:tblGrid>
      <w:tr w:rsidR="00E72A4D" w:rsidRPr="004F1DDF" w:rsidTr="006E6B91">
        <w:trPr>
          <w:trHeight w:val="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A4D" w:rsidRPr="004F1DDF" w:rsidRDefault="00E72A4D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ПООП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обучающийся научится / получит возможность научиться или проверяемые требования (умения) в соответствии с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ФГОС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4F1DDF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4F1DDF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14147 уч.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1583487 уч.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1К1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Умение писать текст под диктовку, соблюдая в практике </w:t>
            </w:r>
            <w:proofErr w:type="gram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письма</w:t>
            </w:r>
            <w:proofErr w:type="gram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ее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последующих письменных работах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55,49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60,91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1К2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Умение писать текст под диктовку, соблюдая в практике </w:t>
            </w:r>
            <w:proofErr w:type="gram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письма</w:t>
            </w:r>
            <w:proofErr w:type="gram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ее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последующих письменных работах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81,47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87,07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59,05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65,36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78,3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Умение распознавать части речи. Распознавать грамматические признаки слов; с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учетом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совокупности выявленных признаков (что называет, на какие вопросы отвечает, как изменяется) относить слова к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определенной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группе основных частей речи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68,74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75,57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объеме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представленного в учебнике материала)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70,35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75,84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76,66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80,1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56,14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56,27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Умение составлять план прочитанного текста (адекватно воспроизводить прочитанный текст с заданной степенью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свернутости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57,61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60,61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64,77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68,39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72,93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72,17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70,22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71,14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62,03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65,07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учетом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совокупности выявленных признаков относить слова к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определенной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группе основных </w:t>
            </w: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частей речи / Проводить морфологический разбор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lastRenderedPageBreak/>
              <w:t>65,37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69,04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учетом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совокупности выявленных признаков относить слова к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определенной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группе основных частей речи / Проводить морфологический разбор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62,29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68,7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учетом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совокупности выявленных признаков относить слова к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определенной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группе основных частей речи / Проводить морфологический разбор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65,85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68,43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учетом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совокупности выявленных признаков относить слова к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определенной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группе основных частей речи / Проводить морфологический разбор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60,55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Умение распознавать глаголы в предложении. Распознавать грамматические признаки слов, с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учетом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совокупности выявленных признаков относить слова к </w:t>
            </w:r>
            <w:proofErr w:type="spellStart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определенной</w:t>
            </w:r>
            <w:proofErr w:type="spellEnd"/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группе основных частей речи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75,99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80,08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 Умение на основе данной информации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40,64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44,03</w:t>
            </w:r>
          </w:p>
        </w:tc>
      </w:tr>
      <w:tr w:rsidR="006E6B91" w:rsidRPr="004F1DDF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4F1DDF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15.2. Умение на основе данной информации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38,88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40,19</w:t>
            </w:r>
          </w:p>
        </w:tc>
      </w:tr>
    </w:tbl>
    <w:p w:rsidR="00E72A4D" w:rsidRDefault="00E72A4D" w:rsidP="006E6B9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172D" w:rsidRDefault="000C172D" w:rsidP="00E72A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172D" w:rsidRDefault="000C172D" w:rsidP="00E72A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172D" w:rsidRDefault="000C172D" w:rsidP="00E72A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172D" w:rsidRDefault="000C172D" w:rsidP="00E72A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2A4D" w:rsidRPr="004F1DDF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1D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1DDF">
        <w:rPr>
          <w:rFonts w:ascii="Times New Roman" w:hAnsi="Times New Roman" w:cs="Times New Roman"/>
          <w:sz w:val="24"/>
          <w:szCs w:val="24"/>
        </w:rPr>
        <w:t xml:space="preserve">. Достижение планируемых результатов по русскому языку,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1DDF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6941"/>
        <w:gridCol w:w="1276"/>
        <w:gridCol w:w="1243"/>
      </w:tblGrid>
      <w:tr w:rsidR="00E72A4D" w:rsidRPr="00394D8A" w:rsidTr="006E6B91">
        <w:trPr>
          <w:trHeight w:val="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A4D" w:rsidRPr="00394D8A" w:rsidRDefault="00E72A4D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</w:t>
            </w:r>
            <w:proofErr w:type="spellStart"/>
            <w:r w:rsidRPr="00394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ПООП</w:t>
            </w:r>
            <w:proofErr w:type="spellEnd"/>
            <w:r w:rsidRPr="00394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обучающийся научится / получит возможность научиться или проверяемые требования (умения) в соответствии с </w:t>
            </w:r>
            <w:proofErr w:type="spellStart"/>
            <w:r w:rsidRPr="00394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ФГОС</w:t>
            </w:r>
            <w:proofErr w:type="spellEnd"/>
            <w:r w:rsidRPr="00394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94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</w:t>
            </w:r>
            <w:proofErr w:type="spellEnd"/>
            <w:r w:rsidRPr="00394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394D8A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394D8A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13752 уч.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1568310 уч.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</w:t>
            </w:r>
            <w:proofErr w:type="spellEnd"/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55,74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59,84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</w:t>
            </w:r>
            <w:proofErr w:type="spellEnd"/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53,15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56,03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</w:t>
            </w:r>
            <w:proofErr w:type="spellEnd"/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89,34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90,09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</w:t>
            </w:r>
            <w:proofErr w:type="spellEnd"/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53,62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54,75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</w:t>
            </w:r>
            <w:proofErr w:type="spellEnd"/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78,88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79,91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</w:t>
            </w:r>
            <w:proofErr w:type="spellEnd"/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46,53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48,05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2K4</w:t>
            </w:r>
            <w:proofErr w:type="spellEnd"/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47,32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50,64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67,2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73,9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70,04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75,51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52,52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55,52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56,22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59,79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5.2. Совершенствование видов речевой деятельности (чтения, письма), обеспечивающих эффективное овладение разными учебными предметами и </w:t>
            </w: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lastRenderedPageBreak/>
              <w:t>41,76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47,79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58,36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62,33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46,87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53,13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53,25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57,65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42,17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47,27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</w:t>
            </w:r>
            <w:r w:rsidR="0092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51,08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</w:t>
            </w:r>
            <w:r w:rsidR="0092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51,11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51,87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</w:t>
            </w:r>
            <w:r w:rsidR="0092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48,89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50,25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различных видов анализа слова (лексического), а также много</w:t>
            </w:r>
            <w:r w:rsidR="0092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lastRenderedPageBreak/>
              <w:t>68,36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70,54</w:t>
            </w:r>
          </w:p>
        </w:tc>
      </w:tr>
      <w:tr w:rsidR="006E6B91" w:rsidRPr="00394D8A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394D8A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</w:t>
            </w:r>
            <w:r w:rsidR="0092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81,13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83,89</w:t>
            </w:r>
          </w:p>
        </w:tc>
      </w:tr>
    </w:tbl>
    <w:p w:rsidR="00E72A4D" w:rsidRDefault="00E72A4D" w:rsidP="006E6B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1D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1DDF">
        <w:rPr>
          <w:rFonts w:ascii="Times New Roman" w:hAnsi="Times New Roman" w:cs="Times New Roman"/>
          <w:sz w:val="24"/>
          <w:szCs w:val="24"/>
        </w:rPr>
        <w:t xml:space="preserve">. Достижение планируемых результатов по русскому языку,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1DDF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6941"/>
        <w:gridCol w:w="1276"/>
        <w:gridCol w:w="1243"/>
      </w:tblGrid>
      <w:tr w:rsidR="00E72A4D" w:rsidRPr="006270F2" w:rsidTr="006E6B91">
        <w:trPr>
          <w:trHeight w:val="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A4D" w:rsidRPr="006270F2" w:rsidRDefault="00E72A4D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ПООП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обучающийся научится / получит возможность научиться или проверяемые требования (умения) в соответствии с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ФГОС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6270F2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6270F2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13085 уч.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1470159 уч.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Списывать текст с пропусками орфограмм 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соблюдать в практике </w:t>
            </w:r>
            <w:proofErr w:type="gram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письма</w:t>
            </w:r>
            <w:proofErr w:type="gram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58,49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Списывать текст с пропусками орфограмм 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соблюдать в практике </w:t>
            </w:r>
            <w:proofErr w:type="gram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письма</w:t>
            </w:r>
            <w:proofErr w:type="gram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58,87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61,96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Списывать текст с пропусками орфограмм 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соблюдать в практике </w:t>
            </w:r>
            <w:proofErr w:type="gram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письма</w:t>
            </w:r>
            <w:proofErr w:type="gram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90,55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92,17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Проводить морфемный и словообразовательный анализы слов; проводить морфологический анализ слова; проводить синтаксический анализ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88,2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87,76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Проводить морфемный и словообразовательный анализы слов; проводить морфологический анализ слова; проводить синтаксический анализ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65,15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68,38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Проводить морфемный и словообразовательный анализы слов; проводить морфологический анализ слова; проводить синтаксический анализ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47,11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2K4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Проводить морфемный и словообразовательный анализы слов; проводить морфологический анализ слова; проводить синтаксический анализ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57,19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58,51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72,69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75,75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60,69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64,25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Проводить орфоэпический анализ слова; определять место ударного слога.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69,28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72,48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66,82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70,09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56,06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59,79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r w:rsidR="00920FA4"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Соблюдать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lastRenderedPageBreak/>
              <w:t>78,09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82,8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r w:rsidR="00920FA4"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48,51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53,89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опираться на грамматический анализ при объяснении расстановки знаков препинания в предложении. </w:t>
            </w:r>
            <w:r w:rsidR="00920FA4"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речевой практике основные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62,07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66,63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опираться на грамматический анализ при объяснении расстановки знаков препинания в предложении. </w:t>
            </w:r>
            <w:r w:rsidR="00920FA4"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речевой практике основные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53,99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60,74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Владеть навыками изучающего чтения и информационной переработки прочитанного материала;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понимать тексты различных функционально-смысловых типов речи и функциональных разновидностей языка;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текст с точки зрения его основной мысли, адекватно формулировать основную мысль текста в письменной форме.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при работе с текстом разные виды чтения (поисковое, просмотровое, ознакомительное, изучающее, </w:t>
            </w:r>
            <w:proofErr w:type="gram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реферативное)/</w:t>
            </w:r>
            <w:proofErr w:type="gram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соблюдать культуру чтения, говорения,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52,03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Осуществлять информационную переработку прочитанного текста, передавать его содержание в виде плана в письменной форме.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</w:t>
            </w:r>
            <w:proofErr w:type="gram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рефератов;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соблюдать</w:t>
            </w:r>
            <w:proofErr w:type="gram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культуру чтения, говорения,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56,05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61,28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Понимать целостный смысл текста, находить в тексте требуемую информацию с целью подтверждения выдвинутых тезисов,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основе которых необходимо построить речевое высказывание в письменной форме.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61,76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62,64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 Распознавать и адекватно формулировать лексическое значение мн</w:t>
            </w:r>
            <w:r w:rsidR="0092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огозначного слова с опорой на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63,11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64,6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 Распознавать и адекватно формулировать лексическое значение мн</w:t>
            </w:r>
            <w:r w:rsidR="0092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огозначного слова с опорой на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письменные высказывания. Соблюдать культуру чтения, говорения,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lastRenderedPageBreak/>
              <w:t>43,84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 Распознавать стилистическую принадлежность слова и подбирать к слову близкие</w:t>
            </w:r>
            <w:r w:rsidR="0092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значению слова (синонимы).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51,75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50,4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60,6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61,23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монологическое контекстное высказывание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61,79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60,85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монологическое контекстное высказывание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45,25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47,7</w:t>
            </w:r>
          </w:p>
        </w:tc>
      </w:tr>
    </w:tbl>
    <w:p w:rsidR="00E72A4D" w:rsidRDefault="00E72A4D" w:rsidP="006E6B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172D" w:rsidRDefault="000C172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172D" w:rsidRDefault="000C172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1D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1DDF">
        <w:rPr>
          <w:rFonts w:ascii="Times New Roman" w:hAnsi="Times New Roman" w:cs="Times New Roman"/>
          <w:sz w:val="24"/>
          <w:szCs w:val="24"/>
        </w:rPr>
        <w:t xml:space="preserve">. Достижение планируемых результатов по русскому языку,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F1DDF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6941"/>
        <w:gridCol w:w="1276"/>
        <w:gridCol w:w="1243"/>
      </w:tblGrid>
      <w:tr w:rsidR="00E72A4D" w:rsidRPr="006270F2" w:rsidTr="006E6B91">
        <w:trPr>
          <w:trHeight w:val="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A4D" w:rsidRPr="006270F2" w:rsidRDefault="00E72A4D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ПООП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обучающийся научится / получит возможность научиться или проверяемые требования (умения) в соответствии с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ФГОС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6270F2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6270F2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12946 уч.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1434888 уч.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Соблюдать изученные орфографические и пунктуационные правила при списывании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осложненного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пропусками орфограмм 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текста.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59,54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61,62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Соблюдать изученные орфографические и пунктуационные правила при списывании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осложненного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пропусками орфограмм 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47,34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48,91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Соблюдать изученные орфографические и пунктуационные правила при списывании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осложненного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пропусками орфограмм 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91,68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92,82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Проводить морфемный и словообразовательный анализы слов;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морфологический анализ слова;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синтаксический анализ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84,24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Проводить морфемный и словообразовательный анализы слов;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морфологический анализ слова;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синтаксический анализ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64,18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64,5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Проводить морфемный и словообразовательный анализы слов;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морфологический анализ слова;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синтаксический анализ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51,01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2K4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Проводить морфемный и словообразовательный анализы слов;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морфологический анализ слова;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синтаксический анализ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57,55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59,34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60,46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51,43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51,44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61,08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63,98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58,83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62,8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Владеть орфоэпическими нормами русского литературного языка. Проводить орфоэпический анализ слова; определять место ударного слога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72,22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73,11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47,49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64,93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66,32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осложненной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46,55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49,19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lastRenderedPageBreak/>
              <w:t>69,29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73,08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осложненной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49,46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53,54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54,39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64,18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65,03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учетом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 построения предложения и словоупотребления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55,71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58,81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36,38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41,35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74,75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61,15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63,35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52,02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53,2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Адекватно понимать текст, объяснять значение пословицы, строить речевое высказывание в письменной форме с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учетом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65,81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65,84</w:t>
            </w:r>
          </w:p>
        </w:tc>
      </w:tr>
    </w:tbl>
    <w:p w:rsidR="00E72A4D" w:rsidRPr="004F1DDF" w:rsidRDefault="00E72A4D" w:rsidP="006E6B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Pr="004F1DDF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1D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1DDF">
        <w:rPr>
          <w:rFonts w:ascii="Times New Roman" w:hAnsi="Times New Roman" w:cs="Times New Roman"/>
          <w:sz w:val="24"/>
          <w:szCs w:val="24"/>
        </w:rPr>
        <w:t xml:space="preserve">. Достижение планируемых </w:t>
      </w:r>
      <w:r>
        <w:rPr>
          <w:rFonts w:ascii="Times New Roman" w:hAnsi="Times New Roman" w:cs="Times New Roman"/>
          <w:sz w:val="24"/>
          <w:szCs w:val="24"/>
        </w:rPr>
        <w:t>результатов по русскому языку, 8</w:t>
      </w:r>
      <w:r w:rsidRPr="004F1DDF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6941"/>
        <w:gridCol w:w="1276"/>
        <w:gridCol w:w="1243"/>
      </w:tblGrid>
      <w:tr w:rsidR="00E72A4D" w:rsidRPr="006270F2" w:rsidTr="006E6B91">
        <w:trPr>
          <w:trHeight w:val="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A4D" w:rsidRPr="006270F2" w:rsidRDefault="00E72A4D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ПООП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обучающийся научится / получит возможность научиться или проверяемые требования (умения) в соответствии с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ФГОС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6270F2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6270F2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12765 уч.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1383643 уч.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Соблюдать изученные орфографические и пунктуационные правила при списывании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осложненного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пропусками орфограмм 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текста.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62,72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63,88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Соблюдать изученные орфографические и пунктуационные правила при списывании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осложненного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пропусками орфограмм 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текста.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47,82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47,08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Соблюдать изученные орфографические и пунктуационные правила при списывании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осложненного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пропусками орфограмм 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текста.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92,59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93,22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Проводить морфемный анализ слова;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морфологический анализ слова;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синтаксический анализ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87,42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86,9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Проводить морфемный анализ слова;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морфологический анализ слова;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синтаксический анализ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61,32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59,95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Проводить морфемный анализ слова;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морфологический анализ слова;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синтаксический анализ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57,64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53,5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75,03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76,06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34,42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39,72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Правильно писать Н 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словах разных частей речи, обосновывать условия выбора написаний. Опознавать самостоятельные части речи и их формы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опираться на фонетический, морфемный, словообразовательный и морфологический анализ в практике правописания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68,31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69,13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Правильно писать Н и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словах разных частей речи, обосновывать условия выбора написаний. Опознавать самостоятельные части речи и их формы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опираться на фонетический, морфемный, словообразовательный и морфологический анализ в практике правописания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25,25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29,4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Владеть орфоэпическими нормами русского литературного языка. Проводить орфоэпический анализ слова; определять место ударного слога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75,35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75,64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57,94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Анализировать прочитанный текст с точки зрения его основной мысли; распознавать и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текст с точки зрения его темы,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57,9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57,47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Анализировать прочитанную часть текста с точки зрения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ее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микротемы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распознавать и адекватно формулировать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микротему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прочитанного материала;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понимать тексты различных функционально-смысловых типов речи &lt;…&gt; и функциональных разновидностей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lastRenderedPageBreak/>
              <w:t>56,4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56,62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72,24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72,23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лексический анализ слова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80,58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82,05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63,78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11.2. Распознавать подчинительные словосочетания, определять вид подчинительной связи. Опознавать основные единицы синтаксиса (словос</w:t>
            </w:r>
            <w:r w:rsidR="0092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очетание, предложение, текст);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50,86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55,15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Находить в предложении грамматическую основу. Находить грамматическую основу предложения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69,96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72,44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64,5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65,04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осложненной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72,86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74,74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осложненной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60,23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61,92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 Находить в ряду других предложений предложение с обособленным согласованным определением,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осложненной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75,62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78,51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15.2. Находить в ряду других предложений предложение с обособленным согласованным определением,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осложненной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37,27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41,81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16.1. Находить в ряду других предложений предложение с обособленным обстоятельством,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обосновывать условия обособления обстоятельства, в том числе с помощью графической схемы. Опознавать предложения простые и сложные, предложения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осложненной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структуры; анализировать различные виды словосочетаний и предложений с точки зрения их структурно-смысловой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lastRenderedPageBreak/>
              <w:t>74,57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77,9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16.2. Находить в ряду других предложений предложение с обособленным обстоятельством,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обосновывать условия обособления обстоятельства, в том числе с помощью графической схемы. Опознавать предложения простые и сложные, предложения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осложненной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46,03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49,44</w:t>
            </w:r>
          </w:p>
        </w:tc>
      </w:tr>
      <w:tr w:rsidR="006E6B91" w:rsidRPr="006270F2" w:rsidTr="006E6B91">
        <w:trPr>
          <w:trHeight w:val="2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6270F2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17. Опознавать по графической схеме простое предложение,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осложненное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</w:t>
            </w:r>
            <w:proofErr w:type="spellStart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осложненной</w:t>
            </w:r>
            <w:proofErr w:type="spellEnd"/>
            <w:r w:rsidRPr="00627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82,44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86,58</w:t>
            </w:r>
          </w:p>
        </w:tc>
      </w:tr>
    </w:tbl>
    <w:p w:rsidR="00E72A4D" w:rsidRPr="004F1DDF" w:rsidRDefault="00E72A4D" w:rsidP="006E6B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303" w:rsidRDefault="00957303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303" w:rsidRDefault="00957303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Default="00E72A4D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A4" w:rsidRDefault="00920FA4" w:rsidP="00E7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A4D" w:rsidRPr="00F12887" w:rsidRDefault="00E72A4D" w:rsidP="00E72A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2887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ПРИЛОЖЕНИЯ 6-10</w:t>
      </w: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1DD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1DDF">
        <w:rPr>
          <w:rFonts w:ascii="Times New Roman" w:hAnsi="Times New Roman" w:cs="Times New Roman"/>
          <w:sz w:val="24"/>
          <w:szCs w:val="24"/>
        </w:rPr>
        <w:t xml:space="preserve">. Достижение планируемых </w:t>
      </w:r>
      <w:r>
        <w:rPr>
          <w:rFonts w:ascii="Times New Roman" w:hAnsi="Times New Roman" w:cs="Times New Roman"/>
          <w:sz w:val="24"/>
          <w:szCs w:val="24"/>
        </w:rPr>
        <w:t>результатов по математике, 4</w:t>
      </w:r>
      <w:r w:rsidRPr="004F1DDF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7083"/>
        <w:gridCol w:w="1276"/>
        <w:gridCol w:w="1101"/>
      </w:tblGrid>
      <w:tr w:rsidR="00E72A4D" w:rsidRPr="002E4939" w:rsidTr="006E6B91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A4D" w:rsidRPr="002E4939" w:rsidRDefault="00E72A4D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Блоки </w:t>
            </w:r>
            <w:proofErr w:type="spellStart"/>
            <w:r w:rsidRPr="002E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ПООП</w:t>
            </w:r>
            <w:proofErr w:type="spellEnd"/>
            <w:r w:rsidRPr="002E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обучающийся научится / получит возможность научиться или проверяемые требования (умения) в соответствии с </w:t>
            </w:r>
            <w:proofErr w:type="spellStart"/>
            <w:r w:rsidRPr="002E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ФГОС</w:t>
            </w:r>
            <w:proofErr w:type="spellEnd"/>
            <w:r w:rsidRPr="002E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2E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ФК</w:t>
            </w:r>
            <w:proofErr w:type="spellEnd"/>
            <w:r w:rsidRPr="002E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ГОС)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2E4939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Республика Бурятия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2E4939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РФ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14295 уч.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1599378 уч.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</w:t>
            </w:r>
            <w:proofErr w:type="spellStart"/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трехзначных</w:t>
            </w:r>
            <w:proofErr w:type="spellEnd"/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чисел в случаях, сводимых к действиям в пределах 100 (в том числе с </w:t>
            </w:r>
            <w:proofErr w:type="spellStart"/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нулем</w:t>
            </w:r>
            <w:proofErr w:type="spellEnd"/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числом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90,53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92,31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80,52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80,23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83,97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61,96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65,54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68,47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50,65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54,78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92,35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93,35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79,97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84,32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57,23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62,77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46,38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47,89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54,86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38,52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44,87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57,77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65,51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66,79</w:t>
            </w:r>
          </w:p>
        </w:tc>
      </w:tr>
      <w:tr w:rsidR="006E6B91" w:rsidRPr="002E493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2E493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2E49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14,13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15,78</w:t>
            </w:r>
          </w:p>
        </w:tc>
      </w:tr>
    </w:tbl>
    <w:p w:rsidR="00E72A4D" w:rsidRPr="004F1DDF" w:rsidRDefault="00E72A4D" w:rsidP="006E6B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1DD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F1DDF">
        <w:rPr>
          <w:rFonts w:ascii="Times New Roman" w:hAnsi="Times New Roman" w:cs="Times New Roman"/>
          <w:sz w:val="24"/>
          <w:szCs w:val="24"/>
        </w:rPr>
        <w:t xml:space="preserve">. Достижение планируемых </w:t>
      </w:r>
      <w:r>
        <w:rPr>
          <w:rFonts w:ascii="Times New Roman" w:hAnsi="Times New Roman" w:cs="Times New Roman"/>
          <w:sz w:val="24"/>
          <w:szCs w:val="24"/>
        </w:rPr>
        <w:t>результатов по математике, 5</w:t>
      </w:r>
      <w:r w:rsidRPr="004F1DDF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7083"/>
        <w:gridCol w:w="1276"/>
        <w:gridCol w:w="1101"/>
      </w:tblGrid>
      <w:tr w:rsidR="00E72A4D" w:rsidRPr="00A03C29" w:rsidTr="006E6B91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A4D" w:rsidRPr="00A03C29" w:rsidRDefault="00E72A4D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Блоки 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ПООП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обучающийся научится / получит возможность научиться или проверяемые требования (умения) в соответствии с 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ФГОС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A03C29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A03C29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13792 уч.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1571269 уч.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представлений о числе и числовых системах от натуральных до действительных чисел. Оперировать понятием «обыкновенная дробь»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65,18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65,96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Развитие представлений о числе и числовых системах от натуральных до действительных чисел. Оперировать понятием «десятичная дробь»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46,11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48,11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Овладение 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приемами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выполнения тождественных преобразований выражений. Использовать свойства чисел и правила действий с числами при выполнении вычислений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73,56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77,21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41,93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44,36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приемов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рациональных вычислений, обосновывать алгоритмы выполнения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49,71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53,43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44,59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48,81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 Умение извлекать информацию, представленную в таблицах, на диаграммах. Читать информацию, представленную в виде таблицы, диаграммы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89,36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90,25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77,91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79,45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33,29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37,51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 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57,85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61,76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46,99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52,77</w:t>
            </w:r>
          </w:p>
        </w:tc>
      </w:tr>
    </w:tbl>
    <w:p w:rsidR="00E72A4D" w:rsidRPr="004F1DDF" w:rsidRDefault="00E72A4D" w:rsidP="006E6B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172D" w:rsidRDefault="000C172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1D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F1DDF">
        <w:rPr>
          <w:rFonts w:ascii="Times New Roman" w:hAnsi="Times New Roman" w:cs="Times New Roman"/>
          <w:sz w:val="24"/>
          <w:szCs w:val="24"/>
        </w:rPr>
        <w:t xml:space="preserve">. Достижение планируемых </w:t>
      </w:r>
      <w:r>
        <w:rPr>
          <w:rFonts w:ascii="Times New Roman" w:hAnsi="Times New Roman" w:cs="Times New Roman"/>
          <w:sz w:val="24"/>
          <w:szCs w:val="24"/>
        </w:rPr>
        <w:t>результатов по математике, 6</w:t>
      </w:r>
      <w:r w:rsidRPr="004F1DDF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7083"/>
        <w:gridCol w:w="1276"/>
        <w:gridCol w:w="1101"/>
      </w:tblGrid>
      <w:tr w:rsidR="00E72A4D" w:rsidRPr="00A03C29" w:rsidTr="006E6B91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A4D" w:rsidRPr="00A03C29" w:rsidRDefault="00E72A4D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ПООП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обучающийся научится / получит возможность научиться или проверяемые требования (умения) в соответствии с 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ФГОС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A03C29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A03C29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13039 уч.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1470369 уч.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81,91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83,39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70,99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74,23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55,71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54,14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67,57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Умение пользоваться оценкой и прикидкой при практических 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расчетах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Оценивать размеры реальных объектов окружающего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78,87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80,25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84,2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50,75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52,94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64,58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70,82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приемов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рациональных вычислений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32,01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69,47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75,45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34,68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34,14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четырехугольник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49,43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53,4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12,57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</w:tbl>
    <w:p w:rsidR="00E72A4D" w:rsidRPr="004F1DDF" w:rsidRDefault="00E72A4D" w:rsidP="006E6B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1D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F1DDF">
        <w:rPr>
          <w:rFonts w:ascii="Times New Roman" w:hAnsi="Times New Roman" w:cs="Times New Roman"/>
          <w:sz w:val="24"/>
          <w:szCs w:val="24"/>
        </w:rPr>
        <w:t xml:space="preserve">. Достижение планируемых </w:t>
      </w:r>
      <w:r>
        <w:rPr>
          <w:rFonts w:ascii="Times New Roman" w:hAnsi="Times New Roman" w:cs="Times New Roman"/>
          <w:sz w:val="24"/>
          <w:szCs w:val="24"/>
        </w:rPr>
        <w:t>результатов по математике, 7</w:t>
      </w:r>
      <w:r w:rsidRPr="004F1DDF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7152"/>
        <w:gridCol w:w="1207"/>
        <w:gridCol w:w="1101"/>
      </w:tblGrid>
      <w:tr w:rsidR="00E72A4D" w:rsidRPr="00A03C29" w:rsidTr="006E6B91">
        <w:trPr>
          <w:trHeight w:val="20"/>
        </w:trPr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A4D" w:rsidRPr="00A03C29" w:rsidRDefault="00E72A4D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ПООП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обучающийся научится / получит возможность научиться или проверяемые требования (умения) в соответствии с 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ФГОС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ГОС)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A03C29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A03C29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12893 уч.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1408634 уч.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78,35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«десятичная дробь»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79,21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78,65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78,37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82,27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74,3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73,08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72,79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72,97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81,39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86,61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59,42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65,2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Овладение системой функциональных понятий, развитие умения использовать функционально-графические представления. Строить график линейной функции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48,62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71,83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70,66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34,75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30,28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48,08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46,65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Развитие представлений о числе и числовых системах от натуральных до действительных чисел. Сравнивать рациональные числа / знать геометрическую интерпретацию целых, рациональных чисел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47,14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54,14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62,91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25,51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24,83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52,58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56,62</w:t>
            </w:r>
          </w:p>
        </w:tc>
      </w:tr>
      <w:tr w:rsidR="006E6B91" w:rsidRPr="00A03C29" w:rsidTr="006E6B91">
        <w:trPr>
          <w:trHeight w:val="20"/>
        </w:trPr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18,03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</w:tbl>
    <w:p w:rsidR="00E72A4D" w:rsidRPr="004F1DDF" w:rsidRDefault="00E72A4D" w:rsidP="006E6B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7303" w:rsidRDefault="00957303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72A4D" w:rsidRPr="004F1DDF" w:rsidRDefault="00E72A4D" w:rsidP="00E72A4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1D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F1DDF">
        <w:rPr>
          <w:rFonts w:ascii="Times New Roman" w:hAnsi="Times New Roman" w:cs="Times New Roman"/>
          <w:sz w:val="24"/>
          <w:szCs w:val="24"/>
        </w:rPr>
        <w:t xml:space="preserve">. Достижение планируемых </w:t>
      </w:r>
      <w:r>
        <w:rPr>
          <w:rFonts w:ascii="Times New Roman" w:hAnsi="Times New Roman" w:cs="Times New Roman"/>
          <w:sz w:val="24"/>
          <w:szCs w:val="24"/>
        </w:rPr>
        <w:t>результатов по математике, 8</w:t>
      </w:r>
      <w:r w:rsidRPr="004F1DDF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7083"/>
        <w:gridCol w:w="1276"/>
        <w:gridCol w:w="1101"/>
      </w:tblGrid>
      <w:tr w:rsidR="00E72A4D" w:rsidRPr="00A03C29" w:rsidTr="006E6B91">
        <w:trPr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A4D" w:rsidRPr="00A03C29" w:rsidRDefault="00E72A4D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ПООП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обучающийся научится / получит возможность научиться или проверяемые требования (умения) в соответствии с 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ФГОС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A03C29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A4D" w:rsidRPr="00A03C29" w:rsidRDefault="00E72A4D" w:rsidP="006E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12735 уч.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1351776 уч.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число», «десятичная дробь»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83,63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84,22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73,94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73,22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77,59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77,56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Развитие представлений о числе и числовых системах от натуральных до действительных чисел. Знать свойства чисел и арифметических действий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63,49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68,52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Овладение системой функциональных понятий, развитие умения использовать функционально-графические представления. Строить график линейной функции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66,33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63,51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54,85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60,32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50,38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53,62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Развитие представлений о числе и числовых системах от натуральных до действительных чисел.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72,19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74,08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Овладение символьным языком алгебры. Выполнять несложные преобразования дробно-линейных выражений, использовать формулы сокращённого умножения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52,56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51,89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64,37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62,49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57,88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57,27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48,83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52,09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52,55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</w:t>
            </w:r>
            <w:proofErr w:type="spellStart"/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контрпримеры</w:t>
            </w:r>
            <w:proofErr w:type="spellEnd"/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подтверждения высказываний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65,55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67,43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Использовать свойства геометрических фигур для решения задач практического содержания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18,68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16,68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49,1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56,94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35,41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39,64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14,74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14,67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14,31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6E6B91" w:rsidRPr="00A03C29" w:rsidTr="006E6B91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B91" w:rsidRPr="00A03C29" w:rsidRDefault="006E6B91" w:rsidP="006E6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</w:t>
            </w:r>
            <w:r w:rsidR="00A0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8,67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B91" w:rsidRPr="006E6B91" w:rsidRDefault="006E6B91" w:rsidP="006E6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B91">
              <w:rPr>
                <w:rFonts w:ascii="Times New Roman" w:hAnsi="Times New Roman" w:cs="Times New Roman"/>
                <w:color w:val="000000"/>
              </w:rPr>
              <w:t>7,81</w:t>
            </w:r>
          </w:p>
        </w:tc>
      </w:tr>
    </w:tbl>
    <w:p w:rsidR="002E4939" w:rsidRDefault="002E4939" w:rsidP="006E6B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4939" w:rsidSect="00A561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406" w:rsidRDefault="00E34406" w:rsidP="00ED7E0F">
      <w:pPr>
        <w:spacing w:after="0" w:line="240" w:lineRule="auto"/>
      </w:pPr>
      <w:r>
        <w:separator/>
      </w:r>
    </w:p>
  </w:endnote>
  <w:endnote w:type="continuationSeparator" w:id="0">
    <w:p w:rsidR="00E34406" w:rsidRDefault="00E34406" w:rsidP="00ED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b/>
        <w:color w:val="0070C0"/>
        <w:sz w:val="28"/>
      </w:rPr>
      <w:id w:val="-1925486379"/>
      <w:docPartObj>
        <w:docPartGallery w:val="Page Numbers (Bottom of Page)"/>
        <w:docPartUnique/>
      </w:docPartObj>
    </w:sdtPr>
    <w:sdtEndPr/>
    <w:sdtContent>
      <w:p w:rsidR="00CF5798" w:rsidRPr="00957303" w:rsidRDefault="00CF5798">
        <w:pPr>
          <w:pStyle w:val="ae"/>
          <w:jc w:val="right"/>
          <w:rPr>
            <w:rFonts w:cstheme="minorHAnsi"/>
            <w:b/>
            <w:color w:val="0070C0"/>
            <w:sz w:val="28"/>
          </w:rPr>
        </w:pPr>
        <w:r w:rsidRPr="00957303">
          <w:rPr>
            <w:rFonts w:cstheme="minorHAnsi"/>
            <w:b/>
            <w:noProof/>
            <w:color w:val="0070C0"/>
            <w:sz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184B486" wp14:editId="6B0E4EFF">
                  <wp:simplePos x="0" y="0"/>
                  <wp:positionH relativeFrom="column">
                    <wp:posOffset>-369933</wp:posOffset>
                  </wp:positionH>
                  <wp:positionV relativeFrom="paragraph">
                    <wp:posOffset>52614</wp:posOffset>
                  </wp:positionV>
                  <wp:extent cx="5853513" cy="697865"/>
                  <wp:effectExtent l="0" t="0" r="0" b="0"/>
                  <wp:wrapNone/>
                  <wp:docPr id="101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853513" cy="697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F5798" w:rsidRPr="00957303" w:rsidRDefault="00CF5798" w:rsidP="00957303">
                              <w:pPr>
                                <w:pStyle w:val="af1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957303">
                                <w:rPr>
                                  <w:rFonts w:asciiTheme="minorHAnsi" w:hAnsi="Calibri" w:cs="Arial"/>
                                  <w:b/>
                                  <w:bCs/>
                                  <w:color w:val="006BBD"/>
                                  <w:kern w:val="24"/>
                                  <w:szCs w:val="48"/>
                                </w:rPr>
                                <w:t xml:space="preserve">АНАЛИТИЧЕСКИЙ </w:t>
                              </w:r>
                              <w:proofErr w:type="spellStart"/>
                              <w:r w:rsidRPr="00957303">
                                <w:rPr>
                                  <w:rFonts w:asciiTheme="minorHAnsi" w:hAnsi="Calibri" w:cs="Arial"/>
                                  <w:b/>
                                  <w:bCs/>
                                  <w:color w:val="006BBD"/>
                                  <w:kern w:val="24"/>
                                  <w:szCs w:val="48"/>
                                </w:rPr>
                                <w:t>ОТЧЕТ</w:t>
                              </w:r>
                              <w:proofErr w:type="spellEnd"/>
                              <w:r w:rsidRPr="00957303">
                                <w:rPr>
                                  <w:rFonts w:asciiTheme="minorHAnsi" w:hAnsi="Calibri" w:cs="Arial"/>
                                  <w:b/>
                                  <w:bCs/>
                                  <w:color w:val="006BBD"/>
                                  <w:kern w:val="24"/>
                                  <w:szCs w:val="48"/>
                                </w:rPr>
                                <w:t xml:space="preserve"> </w:t>
                              </w:r>
                            </w:p>
                            <w:p w:rsidR="00CF5798" w:rsidRPr="00957303" w:rsidRDefault="00CF5798" w:rsidP="00957303">
                              <w:pPr>
                                <w:pStyle w:val="af1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957303">
                                <w:rPr>
                                  <w:rFonts w:asciiTheme="minorHAnsi" w:hAnsi="Calibri" w:cs="Arial"/>
                                  <w:color w:val="006BBD"/>
                                  <w:kern w:val="24"/>
                                  <w:szCs w:val="48"/>
                                </w:rPr>
                                <w:t xml:space="preserve">по результатам проведения </w:t>
                              </w:r>
                              <w:proofErr w:type="spellStart"/>
                              <w:r w:rsidRPr="00957303">
                                <w:rPr>
                                  <w:rFonts w:asciiTheme="minorHAnsi" w:hAnsi="Calibri" w:cs="Arial"/>
                                  <w:color w:val="006BBD"/>
                                  <w:kern w:val="24"/>
                                  <w:szCs w:val="48"/>
                                </w:rPr>
                                <w:t>ВПР</w:t>
                              </w:r>
                              <w:proofErr w:type="spellEnd"/>
                              <w:r w:rsidRPr="00957303">
                                <w:rPr>
                                  <w:rFonts w:asciiTheme="minorHAnsi" w:hAnsi="Calibri" w:cs="Arial"/>
                                  <w:color w:val="006BBD"/>
                                  <w:kern w:val="24"/>
                                  <w:szCs w:val="48"/>
                                </w:rPr>
                                <w:t xml:space="preserve"> в 4-8-х классах в 2024 году в Республике Бурятия: русский язык и математика</w:t>
                              </w:r>
                            </w:p>
                          </w:txbxContent>
                        </wps:txbx>
                        <wps:bodyPr vert="horz" lIns="91440" tIns="45720" rIns="91440" bIns="45720" rtlCol="0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184B486" id="_x0000_t202" coordsize="21600,21600" o:spt="202" path="m,l,21600r21600,l21600,xe">
                  <v:stroke joinstyle="miter"/>
                  <v:path gradientshapeok="t" o:connecttype="rect"/>
                </v:shapetype>
                <v:shape id="Объект 5" o:spid="_x0000_s1026" type="#_x0000_t202" style="position:absolute;left:0;text-align:left;margin-left:-29.15pt;margin-top:4.15pt;width:460.9pt;height:5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LwxgEAAFQDAAAOAAAAZHJzL2Uyb0RvYy54bWysU8GO0zAQvSPxD5bvNEm36XajpitgBUJa&#10;AdKyH+A6dmMReyzb26QcOfIR/MMeuPAV3T9i7Ga7BW6Ii5PJPL95b2ayvBx0R7bCeQWmpsUkp0QY&#10;Do0ym5refnrzYkGJD8w0rAMjaroTnl6unj9b9rYSU2iha4QjSGJ81duatiHYKss8b4VmfgJWGExK&#10;cJoFDN0maxzrkV132TTP51kPrrEOuPAev14dknSV+KUUPHyQ0otAupqitpBOl851PLPVklUbx2yr&#10;+CiD/YMKzZTBokeqKxYYuXPqLyqtuAMPMkw46AykVFwkD+imyP9wc9MyK5IXbI63xzb5/0fL328/&#10;OqIanF1eUGKYxiHtv+/vH77tf+x/PnwlZexRb32F0BuL4DC8ggHxya+318A/e4RkJ5jDBY/o2JNB&#10;Oh2f6JbgRRzD7th6MQTC8WO5KM/K4owSjrn5xflinupmT7et8+GtAE3iS00djjYpYNtrH2J9Vj1C&#10;RjGH+lFWGNbD6GINzQ5N4MoiSQvuCyXdO4MdvShms7ghKZiV51MM3Glm/VsmdK8h7VR0ZuDlXQCp&#10;ko5Y8FBl1IGjS/LGNYu7cRon1NPPsPoFAAD//wMAUEsDBBQABgAIAAAAIQBXNoqW3QAAAAkBAAAP&#10;AAAAZHJzL2Rvd25yZXYueG1sTI9BasMwEEX3hd5BTKG7RE5CgnEth1IILaWbOjmAYqmWsTUSlmS7&#10;PX0nq3Y1DP/x5015XOzAJj2GzqGAzToDprFxqsNWwOV8WuXAQpSo5OBQC/jWAY7V/V0pC+Vm/NRT&#10;HVtGJRgKKcDE6AvOQ2O0lWHtvEbKvtxoZaR1bLka5UzlduDbLDtwKzukC0Z6/WJ009fJCjil1zc7&#10;/fDk3+tmRuP7dPnohXh8WJ6fgEW9xD8YbvqkDhU5XV1CFdggYLXPd4QKuA3K88NuD+xK4CbfAq9K&#10;/v+D6hcAAP//AwBQSwECLQAUAAYACAAAACEAtoM4kv4AAADhAQAAEwAAAAAAAAAAAAAAAAAAAAAA&#10;W0NvbnRlbnRfVHlwZXNdLnhtbFBLAQItABQABgAIAAAAIQA4/SH/1gAAAJQBAAALAAAAAAAAAAAA&#10;AAAAAC8BAABfcmVscy8ucmVsc1BLAQItABQABgAIAAAAIQDAqRLwxgEAAFQDAAAOAAAAAAAAAAAA&#10;AAAAAC4CAABkcnMvZTJvRG9jLnhtbFBLAQItABQABgAIAAAAIQBXNoqW3QAAAAkBAAAPAAAAAAAA&#10;AAAAAAAAACAEAABkcnMvZG93bnJldi54bWxQSwUGAAAAAAQABADzAAAAKgUAAAAA&#10;" filled="f" stroked="f">
                  <v:path arrowok="t"/>
                  <v:textbox>
                    <w:txbxContent>
                      <w:p w:rsidR="00CF5798" w:rsidRPr="00957303" w:rsidRDefault="00CF5798" w:rsidP="00957303">
                        <w:pPr>
                          <w:pStyle w:val="af1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957303">
                          <w:rPr>
                            <w:rFonts w:asciiTheme="minorHAnsi" w:hAnsi="Calibri" w:cs="Arial"/>
                            <w:b/>
                            <w:bCs/>
                            <w:color w:val="006BBD"/>
                            <w:kern w:val="24"/>
                            <w:szCs w:val="48"/>
                          </w:rPr>
                          <w:t xml:space="preserve">АНАЛИТИЧЕСКИЙ ОТЧЕТ </w:t>
                        </w:r>
                      </w:p>
                      <w:p w:rsidR="00CF5798" w:rsidRPr="00957303" w:rsidRDefault="00CF5798" w:rsidP="00957303">
                        <w:pPr>
                          <w:pStyle w:val="af1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957303">
                          <w:rPr>
                            <w:rFonts w:asciiTheme="minorHAnsi" w:hAnsi="Calibri" w:cs="Arial"/>
                            <w:color w:val="006BBD"/>
                            <w:kern w:val="24"/>
                            <w:szCs w:val="48"/>
                          </w:rPr>
                          <w:t>по результатам проведения ВПР в 4-8-х классах в 2024 году в Республике Бурятия: русский язык и математика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57303">
          <w:rPr>
            <w:rFonts w:cstheme="minorHAnsi"/>
            <w:b/>
            <w:color w:val="0070C0"/>
            <w:sz w:val="28"/>
          </w:rPr>
          <w:fldChar w:fldCharType="begin"/>
        </w:r>
        <w:r w:rsidRPr="00957303">
          <w:rPr>
            <w:rFonts w:cstheme="minorHAnsi"/>
            <w:b/>
            <w:color w:val="0070C0"/>
            <w:sz w:val="28"/>
          </w:rPr>
          <w:instrText>PAGE   \* MERGEFORMAT</w:instrText>
        </w:r>
        <w:r w:rsidRPr="00957303">
          <w:rPr>
            <w:rFonts w:cstheme="minorHAnsi"/>
            <w:b/>
            <w:color w:val="0070C0"/>
            <w:sz w:val="28"/>
          </w:rPr>
          <w:fldChar w:fldCharType="separate"/>
        </w:r>
        <w:r w:rsidR="000C172D">
          <w:rPr>
            <w:rFonts w:cstheme="minorHAnsi"/>
            <w:b/>
            <w:noProof/>
            <w:color w:val="0070C0"/>
            <w:sz w:val="28"/>
          </w:rPr>
          <w:t>50</w:t>
        </w:r>
        <w:r w:rsidRPr="00957303">
          <w:rPr>
            <w:rFonts w:cstheme="minorHAnsi"/>
            <w:b/>
            <w:color w:val="0070C0"/>
            <w:sz w:val="28"/>
          </w:rPr>
          <w:fldChar w:fldCharType="end"/>
        </w:r>
      </w:p>
    </w:sdtContent>
  </w:sdt>
  <w:p w:rsidR="00CF5798" w:rsidRDefault="00CF579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092232"/>
      <w:docPartObj>
        <w:docPartGallery w:val="Page Numbers (Bottom of Page)"/>
        <w:docPartUnique/>
      </w:docPartObj>
    </w:sdtPr>
    <w:sdtEndPr>
      <w:rPr>
        <w:rFonts w:cstheme="minorHAnsi"/>
        <w:b/>
        <w:color w:val="0070C0"/>
        <w:sz w:val="28"/>
      </w:rPr>
    </w:sdtEndPr>
    <w:sdtContent>
      <w:p w:rsidR="00CF5798" w:rsidRPr="00957303" w:rsidRDefault="00CF5798" w:rsidP="00957303">
        <w:pPr>
          <w:pStyle w:val="ae"/>
          <w:rPr>
            <w:rFonts w:cstheme="minorHAnsi"/>
            <w:b/>
            <w:color w:val="0070C0"/>
            <w:sz w:val="28"/>
          </w:rPr>
        </w:pPr>
        <w:r w:rsidRPr="00957303">
          <w:rPr>
            <w:b/>
            <w:noProof/>
            <w:sz w:val="24"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2408132</wp:posOffset>
              </wp:positionH>
              <wp:positionV relativeFrom="paragraph">
                <wp:posOffset>115972</wp:posOffset>
              </wp:positionV>
              <wp:extent cx="4067189" cy="738738"/>
              <wp:effectExtent l="0" t="0" r="0" b="444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7568" cy="7678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57303">
          <w:rPr>
            <w:rFonts w:cstheme="minorHAnsi"/>
            <w:b/>
            <w:noProof/>
            <w:color w:val="0070C0"/>
            <w:sz w:val="28"/>
          </w:rPr>
          <w:fldChar w:fldCharType="begin"/>
        </w:r>
        <w:r w:rsidRPr="00957303">
          <w:rPr>
            <w:rFonts w:cstheme="minorHAnsi"/>
            <w:b/>
            <w:noProof/>
            <w:color w:val="0070C0"/>
            <w:sz w:val="28"/>
          </w:rPr>
          <w:instrText>PAGE   \* MERGEFORMAT</w:instrText>
        </w:r>
        <w:r w:rsidRPr="00957303">
          <w:rPr>
            <w:rFonts w:cstheme="minorHAnsi"/>
            <w:b/>
            <w:noProof/>
            <w:color w:val="0070C0"/>
            <w:sz w:val="28"/>
          </w:rPr>
          <w:fldChar w:fldCharType="separate"/>
        </w:r>
        <w:r w:rsidR="000C172D">
          <w:rPr>
            <w:rFonts w:cstheme="minorHAnsi"/>
            <w:b/>
            <w:noProof/>
            <w:color w:val="0070C0"/>
            <w:sz w:val="28"/>
          </w:rPr>
          <w:t>9</w:t>
        </w:r>
        <w:r w:rsidRPr="00957303">
          <w:rPr>
            <w:rFonts w:cstheme="minorHAnsi"/>
            <w:b/>
            <w:noProof/>
            <w:color w:val="0070C0"/>
            <w:sz w:val="28"/>
          </w:rPr>
          <w:fldChar w:fldCharType="end"/>
        </w:r>
      </w:p>
    </w:sdtContent>
  </w:sdt>
  <w:p w:rsidR="00CF5798" w:rsidRDefault="00CF579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974491"/>
      <w:docPartObj>
        <w:docPartGallery w:val="Page Numbers (Bottom of Page)"/>
        <w:docPartUnique/>
      </w:docPartObj>
    </w:sdtPr>
    <w:sdtEndPr>
      <w:rPr>
        <w:b/>
        <w:color w:val="0070C0"/>
      </w:rPr>
    </w:sdtEndPr>
    <w:sdtContent>
      <w:p w:rsidR="00CF5798" w:rsidRPr="002E4337" w:rsidRDefault="00CF5798" w:rsidP="002E4337">
        <w:pPr>
          <w:pStyle w:val="ae"/>
          <w:rPr>
            <w:b/>
            <w:color w:val="0070C0"/>
          </w:rPr>
        </w:pPr>
        <w:r w:rsidRPr="002E4337">
          <w:rPr>
            <w:b/>
            <w:noProof/>
            <w:color w:val="0070C0"/>
          </w:rPr>
          <w:fldChar w:fldCharType="begin"/>
        </w:r>
        <w:r w:rsidRPr="002E4337">
          <w:rPr>
            <w:b/>
            <w:noProof/>
            <w:color w:val="0070C0"/>
          </w:rPr>
          <w:instrText>PAGE   \* MERGEFORMAT</w:instrText>
        </w:r>
        <w:r w:rsidRPr="002E4337">
          <w:rPr>
            <w:b/>
            <w:noProof/>
            <w:color w:val="0070C0"/>
          </w:rPr>
          <w:fldChar w:fldCharType="separate"/>
        </w:r>
        <w:r w:rsidR="000C172D">
          <w:rPr>
            <w:b/>
            <w:noProof/>
            <w:color w:val="0070C0"/>
          </w:rPr>
          <w:t>11</w:t>
        </w:r>
        <w:r w:rsidRPr="002E4337">
          <w:rPr>
            <w:b/>
            <w:noProof/>
            <w:color w:val="0070C0"/>
          </w:rPr>
          <w:fldChar w:fldCharType="end"/>
        </w:r>
      </w:p>
    </w:sdtContent>
  </w:sdt>
  <w:p w:rsidR="00CF5798" w:rsidRDefault="00CF579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830823"/>
      <w:docPartObj>
        <w:docPartGallery w:val="Page Numbers (Bottom of Page)"/>
        <w:docPartUnique/>
      </w:docPartObj>
    </w:sdtPr>
    <w:sdtEndPr>
      <w:rPr>
        <w:b/>
        <w:color w:val="0070C0"/>
        <w:sz w:val="28"/>
      </w:rPr>
    </w:sdtEndPr>
    <w:sdtContent>
      <w:p w:rsidR="00CF5798" w:rsidRPr="00B64F74" w:rsidRDefault="00CF5798" w:rsidP="002E4337">
        <w:pPr>
          <w:pStyle w:val="ae"/>
          <w:rPr>
            <w:b/>
            <w:color w:val="0070C0"/>
            <w:sz w:val="28"/>
          </w:rPr>
        </w:pPr>
        <w:r w:rsidRPr="00B64F74">
          <w:rPr>
            <w:b/>
            <w:noProof/>
            <w:color w:val="0070C0"/>
            <w:sz w:val="28"/>
          </w:rPr>
          <w:fldChar w:fldCharType="begin"/>
        </w:r>
        <w:r w:rsidRPr="00B64F74">
          <w:rPr>
            <w:b/>
            <w:noProof/>
            <w:color w:val="0070C0"/>
            <w:sz w:val="28"/>
          </w:rPr>
          <w:instrText>PAGE   \* MERGEFORMAT</w:instrText>
        </w:r>
        <w:r w:rsidRPr="00B64F74">
          <w:rPr>
            <w:b/>
            <w:noProof/>
            <w:color w:val="0070C0"/>
            <w:sz w:val="28"/>
          </w:rPr>
          <w:fldChar w:fldCharType="separate"/>
        </w:r>
        <w:r w:rsidR="000C172D">
          <w:rPr>
            <w:b/>
            <w:noProof/>
            <w:color w:val="0070C0"/>
            <w:sz w:val="28"/>
          </w:rPr>
          <w:t>51</w:t>
        </w:r>
        <w:r w:rsidRPr="00B64F74">
          <w:rPr>
            <w:b/>
            <w:noProof/>
            <w:color w:val="0070C0"/>
            <w:sz w:val="28"/>
          </w:rPr>
          <w:fldChar w:fldCharType="end"/>
        </w:r>
      </w:p>
    </w:sdtContent>
  </w:sdt>
  <w:p w:rsidR="00CF5798" w:rsidRDefault="00CF579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406" w:rsidRDefault="00E34406" w:rsidP="00ED7E0F">
      <w:pPr>
        <w:spacing w:after="0" w:line="240" w:lineRule="auto"/>
      </w:pPr>
      <w:r>
        <w:separator/>
      </w:r>
    </w:p>
  </w:footnote>
  <w:footnote w:type="continuationSeparator" w:id="0">
    <w:p w:rsidR="00E34406" w:rsidRDefault="00E34406" w:rsidP="00ED7E0F">
      <w:pPr>
        <w:spacing w:after="0" w:line="240" w:lineRule="auto"/>
      </w:pPr>
      <w:r>
        <w:continuationSeparator/>
      </w:r>
    </w:p>
  </w:footnote>
  <w:footnote w:id="1">
    <w:p w:rsidR="00CF5798" w:rsidRPr="00AA7819" w:rsidRDefault="00CF5798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 w:rsidRPr="00AA7819">
        <w:rPr>
          <w:rFonts w:ascii="Times New Roman" w:hAnsi="Times New Roman" w:cs="Times New Roman"/>
        </w:rPr>
        <w:t>См. приложения 1-10</w:t>
      </w:r>
    </w:p>
  </w:footnote>
  <w:footnote w:id="2">
    <w:p w:rsidR="00CF5798" w:rsidRPr="00403260" w:rsidRDefault="00CF5798" w:rsidP="00AA7819">
      <w:pPr>
        <w:pStyle w:val="a4"/>
        <w:jc w:val="both"/>
      </w:pPr>
      <w:r w:rsidRPr="00403260">
        <w:rPr>
          <w:rStyle w:val="a6"/>
        </w:rPr>
        <w:footnoteRef/>
      </w:r>
      <w:r w:rsidRPr="00403260">
        <w:rPr>
          <w:rFonts w:ascii="Times New Roman" w:hAnsi="Times New Roman"/>
        </w:rPr>
        <w:t xml:space="preserve">Приказ </w:t>
      </w:r>
      <w:proofErr w:type="spellStart"/>
      <w:r w:rsidRPr="00403260">
        <w:rPr>
          <w:rFonts w:ascii="Times New Roman" w:hAnsi="Times New Roman"/>
        </w:rPr>
        <w:t>МОиН</w:t>
      </w:r>
      <w:proofErr w:type="spellEnd"/>
      <w:r w:rsidRPr="00403260">
        <w:rPr>
          <w:rFonts w:ascii="Times New Roman" w:hAnsi="Times New Roman"/>
        </w:rPr>
        <w:t xml:space="preserve"> </w:t>
      </w:r>
      <w:proofErr w:type="spellStart"/>
      <w:r w:rsidRPr="00403260">
        <w:rPr>
          <w:rFonts w:ascii="Times New Roman" w:hAnsi="Times New Roman"/>
        </w:rPr>
        <w:t>РБ</w:t>
      </w:r>
      <w:proofErr w:type="spellEnd"/>
      <w:r w:rsidRPr="00403260">
        <w:rPr>
          <w:rFonts w:ascii="Times New Roman" w:hAnsi="Times New Roman"/>
        </w:rPr>
        <w:t xml:space="preserve"> от 19.10.2023 г. №1442 «Об утверждении Плана мероприятий («дорожной карты») по повышению объективности оценки Всероссийских проверочных работ обучающихся общеобразовательных организаций с признаками необъективных результатов Республики Бурятия на 2023-2024 учебный год»</w:t>
      </w:r>
    </w:p>
  </w:footnote>
  <w:footnote w:id="3">
    <w:p w:rsidR="00CF5798" w:rsidRDefault="00CF5798" w:rsidP="00AA7819">
      <w:pPr>
        <w:pStyle w:val="a4"/>
        <w:jc w:val="both"/>
      </w:pPr>
      <w:r w:rsidRPr="00403260">
        <w:rPr>
          <w:rStyle w:val="a6"/>
        </w:rPr>
        <w:footnoteRef/>
      </w:r>
      <w:r w:rsidRPr="00403260">
        <w:rPr>
          <w:rFonts w:ascii="Times New Roman" w:hAnsi="Times New Roman"/>
        </w:rPr>
        <w:t xml:space="preserve">Приказ </w:t>
      </w:r>
      <w:proofErr w:type="spellStart"/>
      <w:r w:rsidRPr="00403260">
        <w:rPr>
          <w:rFonts w:ascii="Times New Roman" w:hAnsi="Times New Roman"/>
        </w:rPr>
        <w:t>МОиН</w:t>
      </w:r>
      <w:proofErr w:type="spellEnd"/>
      <w:r w:rsidRPr="00403260">
        <w:rPr>
          <w:rFonts w:ascii="Times New Roman" w:hAnsi="Times New Roman"/>
        </w:rPr>
        <w:t xml:space="preserve"> </w:t>
      </w:r>
      <w:proofErr w:type="spellStart"/>
      <w:r w:rsidRPr="00403260">
        <w:rPr>
          <w:rFonts w:ascii="Times New Roman" w:hAnsi="Times New Roman"/>
        </w:rPr>
        <w:t>РБ</w:t>
      </w:r>
      <w:proofErr w:type="spellEnd"/>
      <w:r w:rsidRPr="00403260">
        <w:rPr>
          <w:rFonts w:ascii="Times New Roman" w:hAnsi="Times New Roman"/>
        </w:rPr>
        <w:t xml:space="preserve"> от 13.10.2023 г. №1401 «Об утверждении списка школ с низкими образовательными результатами и школ, находящихся в зоне повышенного и умеренного рисков снижения образовательных результатов в Республике Бурятия в 2024 году».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798" w:rsidRDefault="00CF5798" w:rsidP="00957303">
    <w:pPr>
      <w:pStyle w:val="ac"/>
    </w:pPr>
    <w:r w:rsidRPr="00914E55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3ABDA527" wp14:editId="1875A75B">
          <wp:simplePos x="0" y="0"/>
          <wp:positionH relativeFrom="column">
            <wp:posOffset>-1062990</wp:posOffset>
          </wp:positionH>
          <wp:positionV relativeFrom="paragraph">
            <wp:posOffset>-450215</wp:posOffset>
          </wp:positionV>
          <wp:extent cx="4055534" cy="736621"/>
          <wp:effectExtent l="0" t="0" r="2540" b="635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055534" cy="736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5798" w:rsidRDefault="00CF579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798" w:rsidRDefault="00CF5798">
    <w:pPr>
      <w:pStyle w:val="ac"/>
    </w:pPr>
    <w:r w:rsidRPr="00957303"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5079365</wp:posOffset>
          </wp:positionH>
          <wp:positionV relativeFrom="paragraph">
            <wp:posOffset>-189230</wp:posOffset>
          </wp:positionV>
          <wp:extent cx="880534" cy="431634"/>
          <wp:effectExtent l="0" t="0" r="0" b="6985"/>
          <wp:wrapNone/>
          <wp:docPr id="1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534" cy="431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16F07"/>
    <w:multiLevelType w:val="hybridMultilevel"/>
    <w:tmpl w:val="A960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142BF"/>
    <w:multiLevelType w:val="hybridMultilevel"/>
    <w:tmpl w:val="EA2892D6"/>
    <w:lvl w:ilvl="0" w:tplc="B62E7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7D"/>
    <w:rsid w:val="00001BDE"/>
    <w:rsid w:val="00004618"/>
    <w:rsid w:val="00004D61"/>
    <w:rsid w:val="00006BE7"/>
    <w:rsid w:val="00007AFA"/>
    <w:rsid w:val="00007B31"/>
    <w:rsid w:val="000115ED"/>
    <w:rsid w:val="00013361"/>
    <w:rsid w:val="00017AC7"/>
    <w:rsid w:val="00020115"/>
    <w:rsid w:val="000218B6"/>
    <w:rsid w:val="0002527B"/>
    <w:rsid w:val="00027209"/>
    <w:rsid w:val="00030892"/>
    <w:rsid w:val="000447A7"/>
    <w:rsid w:val="00045D73"/>
    <w:rsid w:val="000614BC"/>
    <w:rsid w:val="00061F7C"/>
    <w:rsid w:val="00065940"/>
    <w:rsid w:val="00066F72"/>
    <w:rsid w:val="000753C0"/>
    <w:rsid w:val="000823C8"/>
    <w:rsid w:val="0009352C"/>
    <w:rsid w:val="00093577"/>
    <w:rsid w:val="00093853"/>
    <w:rsid w:val="000B2530"/>
    <w:rsid w:val="000B4964"/>
    <w:rsid w:val="000B5566"/>
    <w:rsid w:val="000C172D"/>
    <w:rsid w:val="000C40D7"/>
    <w:rsid w:val="000D4356"/>
    <w:rsid w:val="000D626E"/>
    <w:rsid w:val="000D6A7E"/>
    <w:rsid w:val="000F0F05"/>
    <w:rsid w:val="000F5C72"/>
    <w:rsid w:val="000F6A26"/>
    <w:rsid w:val="000F79C3"/>
    <w:rsid w:val="00101655"/>
    <w:rsid w:val="001030BE"/>
    <w:rsid w:val="00104560"/>
    <w:rsid w:val="00106EDE"/>
    <w:rsid w:val="0010777F"/>
    <w:rsid w:val="00110BB5"/>
    <w:rsid w:val="00110C3B"/>
    <w:rsid w:val="00112125"/>
    <w:rsid w:val="00121CC1"/>
    <w:rsid w:val="00131456"/>
    <w:rsid w:val="001416D5"/>
    <w:rsid w:val="00157AC6"/>
    <w:rsid w:val="00166A6F"/>
    <w:rsid w:val="001702AA"/>
    <w:rsid w:val="00173242"/>
    <w:rsid w:val="00175741"/>
    <w:rsid w:val="00181229"/>
    <w:rsid w:val="00187E8E"/>
    <w:rsid w:val="001A1E3E"/>
    <w:rsid w:val="001A25AD"/>
    <w:rsid w:val="001A790F"/>
    <w:rsid w:val="001B1A51"/>
    <w:rsid w:val="001B787F"/>
    <w:rsid w:val="001C16E1"/>
    <w:rsid w:val="001C1B5D"/>
    <w:rsid w:val="001C25D9"/>
    <w:rsid w:val="001C2CDA"/>
    <w:rsid w:val="001C3163"/>
    <w:rsid w:val="001E1E4D"/>
    <w:rsid w:val="001E5203"/>
    <w:rsid w:val="001F7A18"/>
    <w:rsid w:val="002016B4"/>
    <w:rsid w:val="002043C8"/>
    <w:rsid w:val="002060EA"/>
    <w:rsid w:val="002109C5"/>
    <w:rsid w:val="0021160F"/>
    <w:rsid w:val="002229C2"/>
    <w:rsid w:val="002333E2"/>
    <w:rsid w:val="00236E0C"/>
    <w:rsid w:val="00245828"/>
    <w:rsid w:val="00251CEE"/>
    <w:rsid w:val="002552F8"/>
    <w:rsid w:val="00261C07"/>
    <w:rsid w:val="00261EEA"/>
    <w:rsid w:val="00265174"/>
    <w:rsid w:val="002849B8"/>
    <w:rsid w:val="00284ADA"/>
    <w:rsid w:val="002861EB"/>
    <w:rsid w:val="002904B3"/>
    <w:rsid w:val="00291A96"/>
    <w:rsid w:val="002A6908"/>
    <w:rsid w:val="002B418B"/>
    <w:rsid w:val="002B5632"/>
    <w:rsid w:val="002B7E3D"/>
    <w:rsid w:val="002C6086"/>
    <w:rsid w:val="002C7062"/>
    <w:rsid w:val="002C7213"/>
    <w:rsid w:val="002D40BE"/>
    <w:rsid w:val="002E4337"/>
    <w:rsid w:val="002E4939"/>
    <w:rsid w:val="0031712A"/>
    <w:rsid w:val="00317AAD"/>
    <w:rsid w:val="003213E2"/>
    <w:rsid w:val="00322606"/>
    <w:rsid w:val="00323E45"/>
    <w:rsid w:val="00324929"/>
    <w:rsid w:val="00324BBF"/>
    <w:rsid w:val="003250E2"/>
    <w:rsid w:val="003315F0"/>
    <w:rsid w:val="0033585C"/>
    <w:rsid w:val="00340435"/>
    <w:rsid w:val="003514B0"/>
    <w:rsid w:val="00360CCB"/>
    <w:rsid w:val="00363345"/>
    <w:rsid w:val="00365572"/>
    <w:rsid w:val="0039000F"/>
    <w:rsid w:val="0039211D"/>
    <w:rsid w:val="00392EC3"/>
    <w:rsid w:val="00394D8A"/>
    <w:rsid w:val="003A2C04"/>
    <w:rsid w:val="003A3B2F"/>
    <w:rsid w:val="003A5EA5"/>
    <w:rsid w:val="003A6FA8"/>
    <w:rsid w:val="003B10A2"/>
    <w:rsid w:val="003B1FEA"/>
    <w:rsid w:val="003B3755"/>
    <w:rsid w:val="003C08D7"/>
    <w:rsid w:val="003C0F8F"/>
    <w:rsid w:val="003C4DDC"/>
    <w:rsid w:val="003C6EAB"/>
    <w:rsid w:val="003E1C99"/>
    <w:rsid w:val="003E26A4"/>
    <w:rsid w:val="003E3555"/>
    <w:rsid w:val="003E7E7F"/>
    <w:rsid w:val="003F04D7"/>
    <w:rsid w:val="003F0BB4"/>
    <w:rsid w:val="003F5634"/>
    <w:rsid w:val="00403260"/>
    <w:rsid w:val="0041363A"/>
    <w:rsid w:val="00414B05"/>
    <w:rsid w:val="00426CBB"/>
    <w:rsid w:val="0043675E"/>
    <w:rsid w:val="00450E57"/>
    <w:rsid w:val="00452384"/>
    <w:rsid w:val="00456202"/>
    <w:rsid w:val="0045636C"/>
    <w:rsid w:val="00464005"/>
    <w:rsid w:val="004655D6"/>
    <w:rsid w:val="00466850"/>
    <w:rsid w:val="004730C4"/>
    <w:rsid w:val="004762DC"/>
    <w:rsid w:val="00483FC5"/>
    <w:rsid w:val="004940CE"/>
    <w:rsid w:val="004A2EA2"/>
    <w:rsid w:val="004B3358"/>
    <w:rsid w:val="004C07EA"/>
    <w:rsid w:val="004C2E37"/>
    <w:rsid w:val="004C7C9F"/>
    <w:rsid w:val="004D18DF"/>
    <w:rsid w:val="004E0CDA"/>
    <w:rsid w:val="004E3A20"/>
    <w:rsid w:val="004F0061"/>
    <w:rsid w:val="004F1DDF"/>
    <w:rsid w:val="004F469E"/>
    <w:rsid w:val="004F6679"/>
    <w:rsid w:val="00500F8F"/>
    <w:rsid w:val="00507F3B"/>
    <w:rsid w:val="005121FE"/>
    <w:rsid w:val="005165E3"/>
    <w:rsid w:val="005209DC"/>
    <w:rsid w:val="005257E4"/>
    <w:rsid w:val="005277EF"/>
    <w:rsid w:val="00530888"/>
    <w:rsid w:val="00534DC8"/>
    <w:rsid w:val="00534FCF"/>
    <w:rsid w:val="00540691"/>
    <w:rsid w:val="0054264E"/>
    <w:rsid w:val="005428EB"/>
    <w:rsid w:val="0054344A"/>
    <w:rsid w:val="00562319"/>
    <w:rsid w:val="00563477"/>
    <w:rsid w:val="00563A0E"/>
    <w:rsid w:val="0058102B"/>
    <w:rsid w:val="00583EB7"/>
    <w:rsid w:val="00590F0E"/>
    <w:rsid w:val="005A03BE"/>
    <w:rsid w:val="005A3A89"/>
    <w:rsid w:val="005A7031"/>
    <w:rsid w:val="005B1E7C"/>
    <w:rsid w:val="005B1F70"/>
    <w:rsid w:val="005B2E2A"/>
    <w:rsid w:val="005C139F"/>
    <w:rsid w:val="005C494E"/>
    <w:rsid w:val="005C4C99"/>
    <w:rsid w:val="005C4E79"/>
    <w:rsid w:val="005D2535"/>
    <w:rsid w:val="005D2665"/>
    <w:rsid w:val="005D51A5"/>
    <w:rsid w:val="005E030E"/>
    <w:rsid w:val="005F25F4"/>
    <w:rsid w:val="006005CD"/>
    <w:rsid w:val="00602951"/>
    <w:rsid w:val="00603FB0"/>
    <w:rsid w:val="0060780E"/>
    <w:rsid w:val="00611ADD"/>
    <w:rsid w:val="00612004"/>
    <w:rsid w:val="006164B2"/>
    <w:rsid w:val="00616A37"/>
    <w:rsid w:val="00625EED"/>
    <w:rsid w:val="006270F2"/>
    <w:rsid w:val="00627DBA"/>
    <w:rsid w:val="0063470F"/>
    <w:rsid w:val="00634C4B"/>
    <w:rsid w:val="00641D64"/>
    <w:rsid w:val="00646C1B"/>
    <w:rsid w:val="0065398A"/>
    <w:rsid w:val="00654096"/>
    <w:rsid w:val="006840C2"/>
    <w:rsid w:val="006945AB"/>
    <w:rsid w:val="0069651C"/>
    <w:rsid w:val="006A018B"/>
    <w:rsid w:val="006C3317"/>
    <w:rsid w:val="006D2DA5"/>
    <w:rsid w:val="006D6ECC"/>
    <w:rsid w:val="006E4682"/>
    <w:rsid w:val="006E6B91"/>
    <w:rsid w:val="006F0E24"/>
    <w:rsid w:val="006F1AFE"/>
    <w:rsid w:val="006F6A51"/>
    <w:rsid w:val="00702691"/>
    <w:rsid w:val="00711FA7"/>
    <w:rsid w:val="0073402F"/>
    <w:rsid w:val="00735BE8"/>
    <w:rsid w:val="00742690"/>
    <w:rsid w:val="00743828"/>
    <w:rsid w:val="0075018E"/>
    <w:rsid w:val="00763F50"/>
    <w:rsid w:val="00770BBB"/>
    <w:rsid w:val="0079097D"/>
    <w:rsid w:val="00791DAE"/>
    <w:rsid w:val="00794AA9"/>
    <w:rsid w:val="007A2650"/>
    <w:rsid w:val="007B142B"/>
    <w:rsid w:val="007B45F1"/>
    <w:rsid w:val="007C1F5F"/>
    <w:rsid w:val="007C4FB6"/>
    <w:rsid w:val="007D1380"/>
    <w:rsid w:val="007D4C9D"/>
    <w:rsid w:val="007E3622"/>
    <w:rsid w:val="007F118F"/>
    <w:rsid w:val="007F1C1F"/>
    <w:rsid w:val="007F1C76"/>
    <w:rsid w:val="007F4837"/>
    <w:rsid w:val="0080067B"/>
    <w:rsid w:val="00821DE6"/>
    <w:rsid w:val="00822148"/>
    <w:rsid w:val="00822795"/>
    <w:rsid w:val="0082667C"/>
    <w:rsid w:val="00830159"/>
    <w:rsid w:val="0083376A"/>
    <w:rsid w:val="008407EB"/>
    <w:rsid w:val="008439D5"/>
    <w:rsid w:val="00846E12"/>
    <w:rsid w:val="00854F44"/>
    <w:rsid w:val="00857F1F"/>
    <w:rsid w:val="008708CF"/>
    <w:rsid w:val="0087104D"/>
    <w:rsid w:val="008765B3"/>
    <w:rsid w:val="00880052"/>
    <w:rsid w:val="00880B65"/>
    <w:rsid w:val="008859AB"/>
    <w:rsid w:val="0088728D"/>
    <w:rsid w:val="00890502"/>
    <w:rsid w:val="00894BB0"/>
    <w:rsid w:val="00896984"/>
    <w:rsid w:val="008A09FA"/>
    <w:rsid w:val="008A2592"/>
    <w:rsid w:val="008B0ACE"/>
    <w:rsid w:val="008D0259"/>
    <w:rsid w:val="008D04B4"/>
    <w:rsid w:val="008D4FE1"/>
    <w:rsid w:val="008D7BFC"/>
    <w:rsid w:val="008E1009"/>
    <w:rsid w:val="008E5263"/>
    <w:rsid w:val="008E685D"/>
    <w:rsid w:val="008F2943"/>
    <w:rsid w:val="00910E8E"/>
    <w:rsid w:val="00911FE9"/>
    <w:rsid w:val="00912AD5"/>
    <w:rsid w:val="00914E55"/>
    <w:rsid w:val="009207E3"/>
    <w:rsid w:val="00920FA4"/>
    <w:rsid w:val="009411D2"/>
    <w:rsid w:val="00945B9E"/>
    <w:rsid w:val="009501E5"/>
    <w:rsid w:val="009513FC"/>
    <w:rsid w:val="00952292"/>
    <w:rsid w:val="00952B0C"/>
    <w:rsid w:val="00956093"/>
    <w:rsid w:val="00956E02"/>
    <w:rsid w:val="00957303"/>
    <w:rsid w:val="009573A8"/>
    <w:rsid w:val="009609D5"/>
    <w:rsid w:val="00972F76"/>
    <w:rsid w:val="009752A0"/>
    <w:rsid w:val="00992EB4"/>
    <w:rsid w:val="009939D0"/>
    <w:rsid w:val="00995865"/>
    <w:rsid w:val="009A2BCD"/>
    <w:rsid w:val="009A3510"/>
    <w:rsid w:val="009A6415"/>
    <w:rsid w:val="009B5E62"/>
    <w:rsid w:val="009B5FDB"/>
    <w:rsid w:val="009C1F3C"/>
    <w:rsid w:val="009C41F7"/>
    <w:rsid w:val="009C75B8"/>
    <w:rsid w:val="009D245C"/>
    <w:rsid w:val="009D2E5C"/>
    <w:rsid w:val="009D59A8"/>
    <w:rsid w:val="009E1FD1"/>
    <w:rsid w:val="009E362D"/>
    <w:rsid w:val="009E384B"/>
    <w:rsid w:val="009F0B19"/>
    <w:rsid w:val="009F6239"/>
    <w:rsid w:val="009F65F0"/>
    <w:rsid w:val="00A00267"/>
    <w:rsid w:val="00A0259F"/>
    <w:rsid w:val="00A033C6"/>
    <w:rsid w:val="00A03C29"/>
    <w:rsid w:val="00A044C8"/>
    <w:rsid w:val="00A06B4E"/>
    <w:rsid w:val="00A06E15"/>
    <w:rsid w:val="00A0711B"/>
    <w:rsid w:val="00A109E1"/>
    <w:rsid w:val="00A11353"/>
    <w:rsid w:val="00A15E42"/>
    <w:rsid w:val="00A168CA"/>
    <w:rsid w:val="00A251D2"/>
    <w:rsid w:val="00A35351"/>
    <w:rsid w:val="00A36496"/>
    <w:rsid w:val="00A47B0E"/>
    <w:rsid w:val="00A52AA0"/>
    <w:rsid w:val="00A54C15"/>
    <w:rsid w:val="00A5583B"/>
    <w:rsid w:val="00A5618B"/>
    <w:rsid w:val="00A62F21"/>
    <w:rsid w:val="00A6373D"/>
    <w:rsid w:val="00A65FCC"/>
    <w:rsid w:val="00A67CA4"/>
    <w:rsid w:val="00A73CAE"/>
    <w:rsid w:val="00A74958"/>
    <w:rsid w:val="00A80045"/>
    <w:rsid w:val="00A84A23"/>
    <w:rsid w:val="00A94600"/>
    <w:rsid w:val="00A96C3B"/>
    <w:rsid w:val="00AA5C89"/>
    <w:rsid w:val="00AA7819"/>
    <w:rsid w:val="00AB15C8"/>
    <w:rsid w:val="00AB185C"/>
    <w:rsid w:val="00AB4C83"/>
    <w:rsid w:val="00AC62E5"/>
    <w:rsid w:val="00AC797C"/>
    <w:rsid w:val="00AD04D1"/>
    <w:rsid w:val="00AD7A13"/>
    <w:rsid w:val="00AE6C8C"/>
    <w:rsid w:val="00AE709E"/>
    <w:rsid w:val="00AF54D4"/>
    <w:rsid w:val="00AF7BC6"/>
    <w:rsid w:val="00B0037B"/>
    <w:rsid w:val="00B03D29"/>
    <w:rsid w:val="00B10E96"/>
    <w:rsid w:val="00B12E5E"/>
    <w:rsid w:val="00B20275"/>
    <w:rsid w:val="00B30C0C"/>
    <w:rsid w:val="00B34195"/>
    <w:rsid w:val="00B401DC"/>
    <w:rsid w:val="00B40F17"/>
    <w:rsid w:val="00B422ED"/>
    <w:rsid w:val="00B428EF"/>
    <w:rsid w:val="00B450F0"/>
    <w:rsid w:val="00B46738"/>
    <w:rsid w:val="00B47AEF"/>
    <w:rsid w:val="00B47E71"/>
    <w:rsid w:val="00B64F74"/>
    <w:rsid w:val="00B65818"/>
    <w:rsid w:val="00B759A9"/>
    <w:rsid w:val="00B814A1"/>
    <w:rsid w:val="00B8434B"/>
    <w:rsid w:val="00B97F40"/>
    <w:rsid w:val="00BA0A9C"/>
    <w:rsid w:val="00BB50E1"/>
    <w:rsid w:val="00BC1C7F"/>
    <w:rsid w:val="00BD3C82"/>
    <w:rsid w:val="00BF21A4"/>
    <w:rsid w:val="00BF3A06"/>
    <w:rsid w:val="00BF5EBE"/>
    <w:rsid w:val="00C00BD8"/>
    <w:rsid w:val="00C010FF"/>
    <w:rsid w:val="00C014B9"/>
    <w:rsid w:val="00C02A7A"/>
    <w:rsid w:val="00C03722"/>
    <w:rsid w:val="00C071EB"/>
    <w:rsid w:val="00C32C04"/>
    <w:rsid w:val="00C53E0E"/>
    <w:rsid w:val="00C56815"/>
    <w:rsid w:val="00C57E77"/>
    <w:rsid w:val="00C60D70"/>
    <w:rsid w:val="00C61493"/>
    <w:rsid w:val="00C65E08"/>
    <w:rsid w:val="00C66261"/>
    <w:rsid w:val="00C71225"/>
    <w:rsid w:val="00C84E9B"/>
    <w:rsid w:val="00C90120"/>
    <w:rsid w:val="00CA7BBB"/>
    <w:rsid w:val="00CC68F8"/>
    <w:rsid w:val="00CD3BFA"/>
    <w:rsid w:val="00CE06D1"/>
    <w:rsid w:val="00CE1A99"/>
    <w:rsid w:val="00CE35CE"/>
    <w:rsid w:val="00CE7CDA"/>
    <w:rsid w:val="00CF2454"/>
    <w:rsid w:val="00CF5798"/>
    <w:rsid w:val="00D003CF"/>
    <w:rsid w:val="00D05DBB"/>
    <w:rsid w:val="00D12BEC"/>
    <w:rsid w:val="00D2149E"/>
    <w:rsid w:val="00D32665"/>
    <w:rsid w:val="00D4362C"/>
    <w:rsid w:val="00D45DA4"/>
    <w:rsid w:val="00D522B5"/>
    <w:rsid w:val="00D60347"/>
    <w:rsid w:val="00D64E46"/>
    <w:rsid w:val="00D664D2"/>
    <w:rsid w:val="00D66C64"/>
    <w:rsid w:val="00D66DD4"/>
    <w:rsid w:val="00D67D25"/>
    <w:rsid w:val="00D75186"/>
    <w:rsid w:val="00D7537B"/>
    <w:rsid w:val="00D765AD"/>
    <w:rsid w:val="00D82811"/>
    <w:rsid w:val="00D84F47"/>
    <w:rsid w:val="00D86393"/>
    <w:rsid w:val="00D92282"/>
    <w:rsid w:val="00D94C94"/>
    <w:rsid w:val="00DA11C8"/>
    <w:rsid w:val="00DA5A7D"/>
    <w:rsid w:val="00DC1FA3"/>
    <w:rsid w:val="00DC6189"/>
    <w:rsid w:val="00DD3371"/>
    <w:rsid w:val="00DD6160"/>
    <w:rsid w:val="00DE5FDA"/>
    <w:rsid w:val="00DF1623"/>
    <w:rsid w:val="00DF58B4"/>
    <w:rsid w:val="00E0009A"/>
    <w:rsid w:val="00E00192"/>
    <w:rsid w:val="00E0275F"/>
    <w:rsid w:val="00E03D89"/>
    <w:rsid w:val="00E04582"/>
    <w:rsid w:val="00E10E86"/>
    <w:rsid w:val="00E11AC9"/>
    <w:rsid w:val="00E17E90"/>
    <w:rsid w:val="00E257CE"/>
    <w:rsid w:val="00E26DF3"/>
    <w:rsid w:val="00E26F97"/>
    <w:rsid w:val="00E30928"/>
    <w:rsid w:val="00E32BD8"/>
    <w:rsid w:val="00E34406"/>
    <w:rsid w:val="00E34F47"/>
    <w:rsid w:val="00E4245A"/>
    <w:rsid w:val="00E4535A"/>
    <w:rsid w:val="00E471CA"/>
    <w:rsid w:val="00E472CD"/>
    <w:rsid w:val="00E5288B"/>
    <w:rsid w:val="00E5546E"/>
    <w:rsid w:val="00E55EE1"/>
    <w:rsid w:val="00E561B7"/>
    <w:rsid w:val="00E56D98"/>
    <w:rsid w:val="00E72A4D"/>
    <w:rsid w:val="00E82ADB"/>
    <w:rsid w:val="00EA0198"/>
    <w:rsid w:val="00EA01B2"/>
    <w:rsid w:val="00EA01F9"/>
    <w:rsid w:val="00EA0EBB"/>
    <w:rsid w:val="00EA280F"/>
    <w:rsid w:val="00ED0BBD"/>
    <w:rsid w:val="00ED2BB6"/>
    <w:rsid w:val="00ED2FDE"/>
    <w:rsid w:val="00ED7E0F"/>
    <w:rsid w:val="00EE3A62"/>
    <w:rsid w:val="00EE78C1"/>
    <w:rsid w:val="00EF0406"/>
    <w:rsid w:val="00EF2692"/>
    <w:rsid w:val="00EF53E4"/>
    <w:rsid w:val="00F12887"/>
    <w:rsid w:val="00F2789C"/>
    <w:rsid w:val="00F321F1"/>
    <w:rsid w:val="00F42DD5"/>
    <w:rsid w:val="00F430C3"/>
    <w:rsid w:val="00F44B4C"/>
    <w:rsid w:val="00F64159"/>
    <w:rsid w:val="00F651F7"/>
    <w:rsid w:val="00F67408"/>
    <w:rsid w:val="00F813D7"/>
    <w:rsid w:val="00F81808"/>
    <w:rsid w:val="00F859EA"/>
    <w:rsid w:val="00F879A3"/>
    <w:rsid w:val="00F95CE6"/>
    <w:rsid w:val="00F96891"/>
    <w:rsid w:val="00FA2B9E"/>
    <w:rsid w:val="00FA2FFC"/>
    <w:rsid w:val="00FA681D"/>
    <w:rsid w:val="00FB27D4"/>
    <w:rsid w:val="00FC1BF3"/>
    <w:rsid w:val="00FD05A3"/>
    <w:rsid w:val="00FD2CE9"/>
    <w:rsid w:val="00FE54C2"/>
    <w:rsid w:val="00FF034B"/>
    <w:rsid w:val="00FF2316"/>
    <w:rsid w:val="00FF2C71"/>
    <w:rsid w:val="00FF56F0"/>
    <w:rsid w:val="00FF5F2C"/>
    <w:rsid w:val="00FF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8892C2-272B-4C95-AA24-0B76A28E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DD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D7E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D7E0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D7E0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ED7E0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D7E0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D7E0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3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21F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A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5C89"/>
  </w:style>
  <w:style w:type="paragraph" w:styleId="ae">
    <w:name w:val="footer"/>
    <w:basedOn w:val="a"/>
    <w:link w:val="af"/>
    <w:uiPriority w:val="99"/>
    <w:unhideWhenUsed/>
    <w:rsid w:val="00AA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5C89"/>
  </w:style>
  <w:style w:type="table" w:styleId="af0">
    <w:name w:val="Table Grid"/>
    <w:basedOn w:val="a1"/>
    <w:uiPriority w:val="39"/>
    <w:rsid w:val="001A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9573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hart" Target="charts/chart5.xml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3.xml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0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hart" Target="charts/chart9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Roaming\Microsoft\Excel\&#1050;&#1085;&#1080;&#1075;&#1072;1%20(version%201)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Roaming\Microsoft\Excel\&#1050;&#1085;&#1080;&#1075;&#1072;1%20(version%201)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Roaming\Microsoft\Excel\&#1050;&#1085;&#1080;&#1075;&#1072;1%20(version%201)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-litvinenko\Desktop\&#1043;&#1083;&#1072;&#1074;&#1085;&#1086;&#1077;\&#1054;&#1090;&#1095;&#1077;&#1090;%20&#1042;&#1055;&#1056;%202024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-litvinenko\Desktop\&#1043;&#1083;&#1072;&#1074;&#1085;&#1086;&#1077;\&#1054;&#1090;&#1095;&#1077;&#1090;%20&#1042;&#1055;&#1056;%202024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-litvinenko\Desktop\&#1043;&#1083;&#1072;&#1074;&#1085;&#1086;&#1077;\&#1054;&#1090;&#1095;&#1077;&#1090;%20&#1042;&#1055;&#1056;%202024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-litvinenko\Desktop\&#1043;&#1083;&#1072;&#1074;&#1085;&#1086;&#1077;\&#1054;&#1090;&#1095;&#1077;&#1090;%20&#1042;&#1055;&#1056;%202024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-litvinenko\Desktop\&#1043;&#1083;&#1072;&#1074;&#1085;&#1086;&#1077;\&#1054;&#1090;&#1095;&#1077;&#1090;%20&#1042;&#1055;&#1056;%202024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-litvinenko\Desktop\&#1043;&#1083;&#1072;&#1074;&#1085;&#1086;&#1077;\&#1054;&#1090;&#1095;&#1077;&#1090;%20&#1042;&#1055;&#1056;%202024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-litvinenko\Desktop\&#1043;&#1083;&#1072;&#1074;&#1085;&#1086;&#1077;\&#1054;&#1090;&#1095;&#1077;&#1090;%20&#1042;&#1055;&#1056;%202024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Roaming\Microsoft\Excel\&#1050;&#1085;&#1080;&#1075;&#1072;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40">
              <a:fgClr>
                <a:srgbClr val="002060"/>
              </a:fgClr>
              <a:bgClr>
                <a:schemeClr val="bg1"/>
              </a:bgClr>
            </a:patt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Лист1!$A$1:$A$5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14147</c:v>
                </c:pt>
                <c:pt idx="1">
                  <c:v>13752</c:v>
                </c:pt>
                <c:pt idx="2">
                  <c:v>13085</c:v>
                </c:pt>
                <c:pt idx="3">
                  <c:v>12946</c:v>
                </c:pt>
                <c:pt idx="4">
                  <c:v>12765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447530624"/>
        <c:axId val="1447542048"/>
        <c:axId val="0"/>
      </c:bar3DChart>
      <c:catAx>
        <c:axId val="144753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7542048"/>
        <c:crosses val="autoZero"/>
        <c:auto val="1"/>
        <c:lblAlgn val="ctr"/>
        <c:lblOffset val="100"/>
        <c:noMultiLvlLbl val="0"/>
      </c:catAx>
      <c:valAx>
        <c:axId val="14475420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753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Абсолютная успеваемость,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Математика!$C$64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Математика!$B$65:$B$69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Математика!$C$65:$C$69</c:f>
              <c:numCache>
                <c:formatCode>General</c:formatCode>
                <c:ptCount val="5"/>
                <c:pt idx="0">
                  <c:v>94.25</c:v>
                </c:pt>
                <c:pt idx="1">
                  <c:v>88.14</c:v>
                </c:pt>
                <c:pt idx="2">
                  <c:v>86.4</c:v>
                </c:pt>
                <c:pt idx="3">
                  <c:v>88.82</c:v>
                </c:pt>
                <c:pt idx="4">
                  <c:v>89.52</c:v>
                </c:pt>
              </c:numCache>
            </c:numRef>
          </c:val>
        </c:ser>
        <c:ser>
          <c:idx val="1"/>
          <c:order val="1"/>
          <c:tx>
            <c:strRef>
              <c:f>Математика!$D$64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Математика!$B$65:$B$69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Математика!$D$65:$D$69</c:f>
              <c:numCache>
                <c:formatCode>General</c:formatCode>
                <c:ptCount val="5"/>
                <c:pt idx="0">
                  <c:v>95.66</c:v>
                </c:pt>
                <c:pt idx="1">
                  <c:v>90.36</c:v>
                </c:pt>
                <c:pt idx="2">
                  <c:v>88.31</c:v>
                </c:pt>
                <c:pt idx="3">
                  <c:v>90.29</c:v>
                </c:pt>
                <c:pt idx="4">
                  <c:v>90.61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222460624"/>
        <c:axId val="1222461168"/>
      </c:barChart>
      <c:catAx>
        <c:axId val="1222460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1222461168"/>
        <c:crosses val="autoZero"/>
        <c:auto val="1"/>
        <c:lblAlgn val="ctr"/>
        <c:lblOffset val="100"/>
        <c:noMultiLvlLbl val="0"/>
      </c:catAx>
      <c:valAx>
        <c:axId val="12224611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22460624"/>
        <c:crosses val="autoZero"/>
        <c:crossBetween val="between"/>
      </c:valAx>
      <c:spPr>
        <a:noFill/>
      </c:spPr>
    </c:plotArea>
    <c:legend>
      <c:legendPos val="b"/>
      <c:overlay val="0"/>
      <c:txPr>
        <a:bodyPr/>
        <a:lstStyle/>
        <a:p>
          <a:pPr>
            <a:defRPr b="1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'Русский язык'!$C$66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'Русский язык'!$B$67:$B$71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'Русский язык'!$C$67:$C$71</c:f>
              <c:numCache>
                <c:formatCode>General</c:formatCode>
                <c:ptCount val="5"/>
                <c:pt idx="0">
                  <c:v>53.59</c:v>
                </c:pt>
                <c:pt idx="1">
                  <c:v>38.9</c:v>
                </c:pt>
                <c:pt idx="2">
                  <c:v>38.46</c:v>
                </c:pt>
                <c:pt idx="3">
                  <c:v>36.839999999999996</c:v>
                </c:pt>
                <c:pt idx="4">
                  <c:v>42.89</c:v>
                </c:pt>
              </c:numCache>
            </c:numRef>
          </c:val>
        </c:ser>
        <c:ser>
          <c:idx val="1"/>
          <c:order val="1"/>
          <c:tx>
            <c:strRef>
              <c:f>'Русский язык'!$D$66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'Русский язык'!$B$67:$B$71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'Русский язык'!$D$67:$D$71</c:f>
              <c:numCache>
                <c:formatCode>General</c:formatCode>
                <c:ptCount val="5"/>
                <c:pt idx="0">
                  <c:v>56.08</c:v>
                </c:pt>
                <c:pt idx="1">
                  <c:v>43.4</c:v>
                </c:pt>
                <c:pt idx="2">
                  <c:v>40.879999999999995</c:v>
                </c:pt>
                <c:pt idx="3">
                  <c:v>38.93</c:v>
                </c:pt>
                <c:pt idx="4">
                  <c:v>43.6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067848624"/>
        <c:axId val="1067834480"/>
      </c:barChart>
      <c:catAx>
        <c:axId val="1067848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67834480"/>
        <c:crosses val="autoZero"/>
        <c:auto val="1"/>
        <c:lblAlgn val="ctr"/>
        <c:lblOffset val="100"/>
        <c:noMultiLvlLbl val="0"/>
      </c:catAx>
      <c:valAx>
        <c:axId val="10678344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67848624"/>
        <c:crosses val="autoZero"/>
        <c:crossBetween val="between"/>
      </c:valAx>
      <c:spPr>
        <a:noFill/>
      </c:spPr>
    </c:plotArea>
    <c:legend>
      <c:legendPos val="b"/>
      <c:overlay val="0"/>
    </c:legend>
    <c:plotVisOnly val="1"/>
    <c:dispBlanksAs val="gap"/>
    <c:showDLblsOverMax val="0"/>
  </c:chart>
  <c:spPr>
    <a:noFill/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Математика!$C$72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Математика!$B$73:$B$77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Математика!$C$73:$C$77</c:f>
              <c:numCache>
                <c:formatCode>General</c:formatCode>
                <c:ptCount val="5"/>
                <c:pt idx="0">
                  <c:v>66.89</c:v>
                </c:pt>
                <c:pt idx="1">
                  <c:v>45.02</c:v>
                </c:pt>
                <c:pt idx="2">
                  <c:v>36.130000000000003</c:v>
                </c:pt>
                <c:pt idx="3">
                  <c:v>35.349999999999994</c:v>
                </c:pt>
                <c:pt idx="4">
                  <c:v>27.759999999999987</c:v>
                </c:pt>
              </c:numCache>
            </c:numRef>
          </c:val>
        </c:ser>
        <c:ser>
          <c:idx val="1"/>
          <c:order val="1"/>
          <c:tx>
            <c:strRef>
              <c:f>Математика!$D$72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Математика!$B$73:$B$77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Математика!$D$73:$D$77</c:f>
              <c:numCache>
                <c:formatCode>General</c:formatCode>
                <c:ptCount val="5"/>
                <c:pt idx="0">
                  <c:v>67.69</c:v>
                </c:pt>
                <c:pt idx="1">
                  <c:v>49.05</c:v>
                </c:pt>
                <c:pt idx="2">
                  <c:v>37.270000000000003</c:v>
                </c:pt>
                <c:pt idx="3">
                  <c:v>37.660000000000011</c:v>
                </c:pt>
                <c:pt idx="4">
                  <c:v>31.22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067835568"/>
        <c:axId val="1218082944"/>
      </c:barChart>
      <c:catAx>
        <c:axId val="1067835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18082944"/>
        <c:crosses val="autoZero"/>
        <c:auto val="1"/>
        <c:lblAlgn val="ctr"/>
        <c:lblOffset val="100"/>
        <c:noMultiLvlLbl val="0"/>
      </c:catAx>
      <c:valAx>
        <c:axId val="12180829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67835568"/>
        <c:crosses val="autoZero"/>
        <c:crossBetween val="between"/>
      </c:valAx>
      <c:spPr>
        <a:noFill/>
      </c:spPr>
    </c:plotArea>
    <c:legend>
      <c:legendPos val="b"/>
      <c:overlay val="0"/>
    </c:legend>
    <c:plotVisOnly val="1"/>
    <c:dispBlanksAs val="gap"/>
    <c:showDLblsOverMax val="0"/>
  </c:chart>
  <c:spPr>
    <a:noFill/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'Русский язык'!$A$18</c:f>
              <c:strCache>
                <c:ptCount val="1"/>
                <c:pt idx="0">
                  <c:v>РБ</c:v>
                </c:pt>
              </c:strCache>
            </c:strRef>
          </c:tx>
          <c:spPr>
            <a:ln w="28575" cap="rnd">
              <a:solidFill>
                <a:srgbClr val="C00000"/>
              </a:solidFill>
              <a:prstDash val="sysDot"/>
              <a:round/>
            </a:ln>
            <a:effectLst/>
          </c:spPr>
          <c:marker>
            <c:symbol val="diamond"/>
            <c:size val="7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strRef>
              <c:f>'Русский язык'!$B$17:$F$17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'Русский язык'!$B$18:$F$18</c:f>
              <c:numCache>
                <c:formatCode>General</c:formatCode>
                <c:ptCount val="5"/>
                <c:pt idx="0">
                  <c:v>8.5</c:v>
                </c:pt>
                <c:pt idx="1">
                  <c:v>12.86000000000001</c:v>
                </c:pt>
                <c:pt idx="2">
                  <c:v>17.22</c:v>
                </c:pt>
                <c:pt idx="3">
                  <c:v>12.74</c:v>
                </c:pt>
                <c:pt idx="4">
                  <c:v>14.96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'Русский язык'!$A$19</c:f>
              <c:strCache>
                <c:ptCount val="1"/>
                <c:pt idx="0">
                  <c:v>ОО с ПНР</c:v>
                </c:pt>
              </c:strCache>
            </c:strRef>
          </c:tx>
          <c:spPr>
            <a:ln w="28575" cap="rnd">
              <a:solidFill>
                <a:srgbClr val="002060"/>
              </a:solidFill>
              <a:prstDash val="sysDash"/>
              <a:round/>
            </a:ln>
            <a:effectLst/>
          </c:spPr>
          <c:marker>
            <c:symbol val="triangle"/>
            <c:size val="7"/>
            <c:spPr>
              <a:solidFill>
                <a:srgbClr val="002060"/>
              </a:solidFill>
              <a:ln w="9525">
                <a:solidFill>
                  <a:srgbClr val="002060"/>
                </a:solidFill>
              </a:ln>
              <a:effectLst/>
            </c:spPr>
          </c:marker>
          <c:cat>
            <c:strRef>
              <c:f>'Русский язык'!$B$17:$F$17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'Русский язык'!$B$19:$F$19</c:f>
              <c:numCache>
                <c:formatCode>0.00</c:formatCode>
                <c:ptCount val="5"/>
                <c:pt idx="0">
                  <c:v>7.2100734137388596</c:v>
                </c:pt>
                <c:pt idx="1">
                  <c:v>13.389846881959928</c:v>
                </c:pt>
                <c:pt idx="2">
                  <c:v>13.026928399518653</c:v>
                </c:pt>
                <c:pt idx="3">
                  <c:v>12.387231800766294</c:v>
                </c:pt>
                <c:pt idx="4">
                  <c:v>13.649814754631123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'Русский язык'!$A$20</c:f>
              <c:strCache>
                <c:ptCount val="1"/>
                <c:pt idx="0">
                  <c:v>ОО с НОР</c:v>
                </c:pt>
              </c:strCache>
            </c:strRef>
          </c:tx>
          <c:spPr>
            <a:ln w="28575" cap="rnd">
              <a:solidFill>
                <a:srgbClr val="00B050"/>
              </a:solidFill>
              <a:prstDash val="dash"/>
              <a:round/>
            </a:ln>
            <a:effectLst/>
          </c:spPr>
          <c:marker>
            <c:symbol val="star"/>
            <c:size val="7"/>
            <c:spPr>
              <a:noFill/>
              <a:ln w="9525">
                <a:solidFill>
                  <a:srgbClr val="00B050"/>
                </a:solidFill>
              </a:ln>
              <a:effectLst/>
            </c:spPr>
          </c:marker>
          <c:cat>
            <c:strRef>
              <c:f>'Русский язык'!$B$17:$F$17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'Русский язык'!$B$20:$F$20</c:f>
              <c:numCache>
                <c:formatCode>0.00</c:formatCode>
                <c:ptCount val="5"/>
                <c:pt idx="0">
                  <c:v>12.363377952755904</c:v>
                </c:pt>
                <c:pt idx="1">
                  <c:v>15.844609552691427</c:v>
                </c:pt>
                <c:pt idx="2">
                  <c:v>19.527278106508891</c:v>
                </c:pt>
                <c:pt idx="3">
                  <c:v>16.487075393537687</c:v>
                </c:pt>
                <c:pt idx="4">
                  <c:v>16.385641891891861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543136"/>
        <c:axId val="1447531712"/>
      </c:lineChart>
      <c:catAx>
        <c:axId val="144754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7531712"/>
        <c:crosses val="autoZero"/>
        <c:auto val="1"/>
        <c:lblAlgn val="ctr"/>
        <c:lblOffset val="100"/>
        <c:noMultiLvlLbl val="0"/>
      </c:catAx>
      <c:valAx>
        <c:axId val="1447531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75431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'Русский язык'!$A$23</c:f>
              <c:strCache>
                <c:ptCount val="1"/>
                <c:pt idx="0">
                  <c:v>РБ</c:v>
                </c:pt>
              </c:strCache>
            </c:strRef>
          </c:tx>
          <c:spPr>
            <a:ln w="28575" cap="rnd">
              <a:solidFill>
                <a:srgbClr val="C00000"/>
              </a:solidFill>
              <a:prstDash val="sysDot"/>
              <a:round/>
            </a:ln>
            <a:effectLst/>
          </c:spPr>
          <c:marker>
            <c:symbol val="diamond"/>
            <c:size val="7"/>
            <c:spPr>
              <a:solidFill>
                <a:srgbClr val="C00000"/>
              </a:solidFill>
              <a:ln w="9525">
                <a:solidFill>
                  <a:srgbClr val="C00000"/>
                </a:solidFill>
                <a:prstDash val="sysDash"/>
              </a:ln>
              <a:effectLst/>
            </c:spPr>
          </c:marker>
          <c:cat>
            <c:strRef>
              <c:f>'Русский язык'!$B$22:$F$22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'Русский язык'!$B$23:$F$23</c:f>
              <c:numCache>
                <c:formatCode>General</c:formatCode>
                <c:ptCount val="5"/>
                <c:pt idx="0">
                  <c:v>13.88</c:v>
                </c:pt>
                <c:pt idx="1">
                  <c:v>10.58</c:v>
                </c:pt>
                <c:pt idx="2">
                  <c:v>8.61</c:v>
                </c:pt>
                <c:pt idx="3">
                  <c:v>7.14</c:v>
                </c:pt>
                <c:pt idx="4">
                  <c:v>7.52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'Русский язык'!$A$24</c:f>
              <c:strCache>
                <c:ptCount val="1"/>
                <c:pt idx="0">
                  <c:v>ОО с ПНР</c:v>
                </c:pt>
              </c:strCache>
            </c:strRef>
          </c:tx>
          <c:spPr>
            <a:ln w="28575" cap="rnd">
              <a:solidFill>
                <a:srgbClr val="002060"/>
              </a:solidFill>
              <a:prstDash val="sysDash"/>
              <a:round/>
            </a:ln>
            <a:effectLst/>
          </c:spPr>
          <c:marker>
            <c:symbol val="triangle"/>
            <c:size val="7"/>
            <c:spPr>
              <a:solidFill>
                <a:srgbClr val="002060"/>
              </a:solidFill>
              <a:ln w="9525">
                <a:solidFill>
                  <a:srgbClr val="002060"/>
                </a:solidFill>
              </a:ln>
              <a:effectLst/>
            </c:spPr>
          </c:marker>
          <c:cat>
            <c:strRef>
              <c:f>'Русский язык'!$B$22:$F$22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'Русский язык'!$B$24:$F$24</c:f>
              <c:numCache>
                <c:formatCode>0.00</c:formatCode>
                <c:ptCount val="5"/>
                <c:pt idx="0">
                  <c:v>13.692239119035129</c:v>
                </c:pt>
                <c:pt idx="1">
                  <c:v>12.862597438752802</c:v>
                </c:pt>
                <c:pt idx="2">
                  <c:v>10.768995186522261</c:v>
                </c:pt>
                <c:pt idx="3">
                  <c:v>9.7075478927203047</c:v>
                </c:pt>
                <c:pt idx="4">
                  <c:v>8.9058823529411768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'Русский язык'!$A$25</c:f>
              <c:strCache>
                <c:ptCount val="1"/>
                <c:pt idx="0">
                  <c:v>ОО с НОР</c:v>
                </c:pt>
              </c:strCache>
            </c:strRef>
          </c:tx>
          <c:spPr>
            <a:ln w="28575" cap="rnd">
              <a:solidFill>
                <a:srgbClr val="00B050"/>
              </a:solidFill>
              <a:prstDash val="dash"/>
              <a:round/>
            </a:ln>
            <a:effectLst/>
          </c:spPr>
          <c:marker>
            <c:symbol val="circle"/>
            <c:size val="7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cat>
            <c:strRef>
              <c:f>'Русский язык'!$B$22:$F$22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'Русский язык'!$B$25:$F$25</c:f>
              <c:numCache>
                <c:formatCode>0.00</c:formatCode>
                <c:ptCount val="5"/>
                <c:pt idx="0">
                  <c:v>12.30128346456693</c:v>
                </c:pt>
                <c:pt idx="1">
                  <c:v>10.993184230477652</c:v>
                </c:pt>
                <c:pt idx="2">
                  <c:v>8.959357565511409</c:v>
                </c:pt>
                <c:pt idx="3">
                  <c:v>4.723463131731573</c:v>
                </c:pt>
                <c:pt idx="4">
                  <c:v>5.9975422297297305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532800"/>
        <c:axId val="1447544224"/>
      </c:lineChart>
      <c:catAx>
        <c:axId val="144753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7544224"/>
        <c:crosses val="autoZero"/>
        <c:auto val="1"/>
        <c:lblAlgn val="ctr"/>
        <c:lblOffset val="100"/>
        <c:noMultiLvlLbl val="0"/>
      </c:catAx>
      <c:valAx>
        <c:axId val="1447544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7532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'Соответствие РУ'!$A$3</c:f>
              <c:strCache>
                <c:ptCount val="1"/>
                <c:pt idx="0">
                  <c:v>  Понизили (Отметка &lt; Отметка по журналу) %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'Соответствие РУ'!$B$2:$F$2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'Соответствие РУ'!$B$3:$F$3</c:f>
              <c:numCache>
                <c:formatCode>General</c:formatCode>
                <c:ptCount val="5"/>
                <c:pt idx="0">
                  <c:v>17.21</c:v>
                </c:pt>
                <c:pt idx="1">
                  <c:v>24.759999999999987</c:v>
                </c:pt>
                <c:pt idx="2">
                  <c:v>25.439999999999987</c:v>
                </c:pt>
                <c:pt idx="3">
                  <c:v>23.45</c:v>
                </c:pt>
                <c:pt idx="4">
                  <c:v>22.47</c:v>
                </c:pt>
              </c:numCache>
            </c:numRef>
          </c:val>
        </c:ser>
        <c:ser>
          <c:idx val="1"/>
          <c:order val="1"/>
          <c:tx>
            <c:strRef>
              <c:f>'Соответствие РУ'!$A$4</c:f>
              <c:strCache>
                <c:ptCount val="1"/>
                <c:pt idx="0">
                  <c:v>  Подтвердили (Отметка = Отметке по журналу) %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'Соответствие РУ'!$B$2:$F$2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'Соответствие РУ'!$B$4:$F$4</c:f>
              <c:numCache>
                <c:formatCode>General</c:formatCode>
                <c:ptCount val="5"/>
                <c:pt idx="0">
                  <c:v>73.069999999999993</c:v>
                </c:pt>
                <c:pt idx="1">
                  <c:v>68.8</c:v>
                </c:pt>
                <c:pt idx="2">
                  <c:v>68.5</c:v>
                </c:pt>
                <c:pt idx="3">
                  <c:v>71.179999999999978</c:v>
                </c:pt>
                <c:pt idx="4">
                  <c:v>68.69</c:v>
                </c:pt>
              </c:numCache>
            </c:numRef>
          </c:val>
        </c:ser>
        <c:ser>
          <c:idx val="2"/>
          <c:order val="2"/>
          <c:tx>
            <c:strRef>
              <c:f>'Соответствие РУ'!$A$5</c:f>
              <c:strCache>
                <c:ptCount val="1"/>
                <c:pt idx="0">
                  <c:v>  Повысили (Отметка &gt; Отметка по журналу) %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'Соответствие РУ'!$B$2:$F$2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'Соответствие РУ'!$B$5:$F$5</c:f>
              <c:numCache>
                <c:formatCode>General</c:formatCode>
                <c:ptCount val="5"/>
                <c:pt idx="0">
                  <c:v>9.7100000000000009</c:v>
                </c:pt>
                <c:pt idx="1">
                  <c:v>6.44</c:v>
                </c:pt>
                <c:pt idx="2">
                  <c:v>6.06</c:v>
                </c:pt>
                <c:pt idx="3">
                  <c:v>5.37</c:v>
                </c:pt>
                <c:pt idx="4">
                  <c:v>8.84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447544768"/>
        <c:axId val="1447534976"/>
      </c:barChart>
      <c:catAx>
        <c:axId val="144754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7534976"/>
        <c:crosses val="autoZero"/>
        <c:auto val="1"/>
        <c:lblAlgn val="ctr"/>
        <c:lblOffset val="100"/>
        <c:noMultiLvlLbl val="0"/>
      </c:catAx>
      <c:valAx>
        <c:axId val="14475349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754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051017584463302E-2"/>
          <c:y val="0.7833574109021495"/>
          <c:w val="0.9081975296218967"/>
          <c:h val="0.188864883625084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40">
              <a:fgClr>
                <a:srgbClr val="002060"/>
              </a:fgClr>
              <a:bgClr>
                <a:schemeClr val="bg1"/>
              </a:bgClr>
            </a:patt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Математика!$B$1:$B$5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Математика!$C$1:$C$5</c:f>
              <c:numCache>
                <c:formatCode>General</c:formatCode>
                <c:ptCount val="5"/>
                <c:pt idx="0">
                  <c:v>14295</c:v>
                </c:pt>
                <c:pt idx="1">
                  <c:v>13792</c:v>
                </c:pt>
                <c:pt idx="2">
                  <c:v>13039</c:v>
                </c:pt>
                <c:pt idx="3">
                  <c:v>12893</c:v>
                </c:pt>
                <c:pt idx="4">
                  <c:v>12735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447807040"/>
        <c:axId val="1447780384"/>
        <c:axId val="0"/>
      </c:bar3DChart>
      <c:catAx>
        <c:axId val="144780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7780384"/>
        <c:crosses val="autoZero"/>
        <c:auto val="1"/>
        <c:lblAlgn val="ctr"/>
        <c:lblOffset val="100"/>
        <c:noMultiLvlLbl val="0"/>
      </c:catAx>
      <c:valAx>
        <c:axId val="1447780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7807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Математика!$B$14</c:f>
              <c:strCache>
                <c:ptCount val="1"/>
                <c:pt idx="0">
                  <c:v>РБ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diamond"/>
            <c:size val="7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dPt>
            <c:idx val="3"/>
            <c:bubble3D val="0"/>
            <c:spPr>
              <a:ln w="28575" cap="rnd">
                <a:solidFill>
                  <a:srgbClr val="C00000"/>
                </a:solidFill>
                <a:prstDash val="sysDot"/>
                <a:round/>
              </a:ln>
              <a:effectLst/>
            </c:spPr>
          </c:dPt>
          <c:cat>
            <c:strRef>
              <c:f>Математика!$C$13:$G$13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Математика!$C$14:$G$14</c:f>
              <c:numCache>
                <c:formatCode>General</c:formatCode>
                <c:ptCount val="5"/>
                <c:pt idx="0">
                  <c:v>4.34</c:v>
                </c:pt>
                <c:pt idx="1">
                  <c:v>9.6300000000000008</c:v>
                </c:pt>
                <c:pt idx="2">
                  <c:v>11.7</c:v>
                </c:pt>
                <c:pt idx="3">
                  <c:v>9.7000000000000011</c:v>
                </c:pt>
                <c:pt idx="4">
                  <c:v>9.39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Математика!$B$15</c:f>
              <c:strCache>
                <c:ptCount val="1"/>
                <c:pt idx="0">
                  <c:v>ОО с ПНР</c:v>
                </c:pt>
              </c:strCache>
            </c:strRef>
          </c:tx>
          <c:spPr>
            <a:ln w="28575" cap="rnd">
              <a:solidFill>
                <a:srgbClr val="002060"/>
              </a:solidFill>
              <a:prstDash val="sysDash"/>
              <a:round/>
            </a:ln>
            <a:effectLst/>
          </c:spPr>
          <c:marker>
            <c:symbol val="triangle"/>
            <c:size val="7"/>
            <c:spPr>
              <a:solidFill>
                <a:srgbClr val="002060"/>
              </a:solidFill>
              <a:ln w="9525">
                <a:solidFill>
                  <a:srgbClr val="002060"/>
                </a:solidFill>
              </a:ln>
              <a:effectLst/>
            </c:spPr>
          </c:marker>
          <c:cat>
            <c:strRef>
              <c:f>Математика!$C$13:$G$13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Математика!$C$15:$G$15</c:f>
              <c:numCache>
                <c:formatCode>0.00</c:formatCode>
                <c:ptCount val="5"/>
                <c:pt idx="0">
                  <c:v>3.2179963664676912</c:v>
                </c:pt>
                <c:pt idx="1">
                  <c:v>9.5102363737486257</c:v>
                </c:pt>
                <c:pt idx="2">
                  <c:v>11.517211302211294</c:v>
                </c:pt>
                <c:pt idx="3">
                  <c:v>11.291249999999998</c:v>
                </c:pt>
                <c:pt idx="4">
                  <c:v>8.8603192182410559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Математика!$B$16</c:f>
              <c:strCache>
                <c:ptCount val="1"/>
                <c:pt idx="0">
                  <c:v>ОО с НОР</c:v>
                </c:pt>
              </c:strCache>
            </c:strRef>
          </c:tx>
          <c:spPr>
            <a:ln w="28575" cap="rnd">
              <a:solidFill>
                <a:srgbClr val="00B050"/>
              </a:solidFill>
              <a:prstDash val="dash"/>
              <a:round/>
            </a:ln>
            <a:effectLst/>
          </c:spPr>
          <c:marker>
            <c:symbol val="circle"/>
            <c:size val="7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cat>
            <c:strRef>
              <c:f>Математика!$C$13:$G$13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Математика!$C$16:$G$16</c:f>
              <c:numCache>
                <c:formatCode>0.00</c:formatCode>
                <c:ptCount val="5"/>
                <c:pt idx="0">
                  <c:v>6.2542471042471108</c:v>
                </c:pt>
                <c:pt idx="1">
                  <c:v>12.054359363153901</c:v>
                </c:pt>
                <c:pt idx="2">
                  <c:v>13.852280405405422</c:v>
                </c:pt>
                <c:pt idx="3">
                  <c:v>10.477970297029714</c:v>
                </c:pt>
                <c:pt idx="4">
                  <c:v>9.4674049027895268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783104"/>
        <c:axId val="1447792352"/>
      </c:lineChart>
      <c:catAx>
        <c:axId val="144778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7792352"/>
        <c:crosses val="autoZero"/>
        <c:auto val="1"/>
        <c:lblAlgn val="ctr"/>
        <c:lblOffset val="100"/>
        <c:noMultiLvlLbl val="0"/>
      </c:catAx>
      <c:valAx>
        <c:axId val="1447792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77831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Математика!$B$19</c:f>
              <c:strCache>
                <c:ptCount val="1"/>
                <c:pt idx="0">
                  <c:v>РБ</c:v>
                </c:pt>
              </c:strCache>
            </c:strRef>
          </c:tx>
          <c:spPr>
            <a:ln w="28575" cap="rnd">
              <a:solidFill>
                <a:srgbClr val="C00000"/>
              </a:solidFill>
              <a:prstDash val="sysDot"/>
              <a:round/>
            </a:ln>
            <a:effectLst/>
          </c:spPr>
          <c:marker>
            <c:symbol val="diamond"/>
            <c:size val="7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strRef>
              <c:f>Математика!$C$18:$G$18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Математика!$C$19:$G$19</c:f>
              <c:numCache>
                <c:formatCode>General</c:formatCode>
                <c:ptCount val="5"/>
                <c:pt idx="0">
                  <c:v>24.08</c:v>
                </c:pt>
                <c:pt idx="1">
                  <c:v>13.06</c:v>
                </c:pt>
                <c:pt idx="2">
                  <c:v>6</c:v>
                </c:pt>
                <c:pt idx="3">
                  <c:v>7.75</c:v>
                </c:pt>
                <c:pt idx="4">
                  <c:v>3.21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Математика!$B$20</c:f>
              <c:strCache>
                <c:ptCount val="1"/>
                <c:pt idx="0">
                  <c:v>ОО с ПНР</c:v>
                </c:pt>
              </c:strCache>
            </c:strRef>
          </c:tx>
          <c:spPr>
            <a:ln w="28575" cap="rnd">
              <a:solidFill>
                <a:srgbClr val="002060"/>
              </a:solidFill>
              <a:prstDash val="sysDash"/>
              <a:round/>
            </a:ln>
            <a:effectLst/>
          </c:spPr>
          <c:marker>
            <c:symbol val="triangle"/>
            <c:size val="7"/>
            <c:spPr>
              <a:solidFill>
                <a:srgbClr val="002060"/>
              </a:solidFill>
              <a:ln w="9525">
                <a:solidFill>
                  <a:srgbClr val="002060"/>
                </a:solidFill>
              </a:ln>
              <a:effectLst/>
            </c:spPr>
          </c:marker>
          <c:cat>
            <c:strRef>
              <c:f>Математика!$C$18:$G$18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Математика!$C$20:$G$20</c:f>
              <c:numCache>
                <c:formatCode>0.00</c:formatCode>
                <c:ptCount val="5"/>
                <c:pt idx="0">
                  <c:v>24.761136776537718</c:v>
                </c:pt>
                <c:pt idx="1">
                  <c:v>15.015609010011124</c:v>
                </c:pt>
                <c:pt idx="2">
                  <c:v>6.9104361179361176</c:v>
                </c:pt>
                <c:pt idx="3">
                  <c:v>9.6695165394402309</c:v>
                </c:pt>
                <c:pt idx="4">
                  <c:v>2.7689185667752452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Математика!$B$21</c:f>
              <c:strCache>
                <c:ptCount val="1"/>
                <c:pt idx="0">
                  <c:v>ОО с НОР</c:v>
                </c:pt>
              </c:strCache>
            </c:strRef>
          </c:tx>
          <c:spPr>
            <a:ln w="28575" cap="rnd">
              <a:solidFill>
                <a:srgbClr val="00B050"/>
              </a:solidFill>
              <a:prstDash val="dash"/>
              <a:round/>
            </a:ln>
            <a:effectLst/>
          </c:spPr>
          <c:marker>
            <c:symbol val="circle"/>
            <c:size val="7"/>
            <c:spPr>
              <a:solidFill>
                <a:srgbClr val="00B050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Математика!$C$18:$G$18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Математика!$C$21:$G$21</c:f>
              <c:numCache>
                <c:formatCode>0.00</c:formatCode>
                <c:ptCount val="5"/>
                <c:pt idx="0">
                  <c:v>19.382339768339737</c:v>
                </c:pt>
                <c:pt idx="1">
                  <c:v>12.736967399545108</c:v>
                </c:pt>
                <c:pt idx="2">
                  <c:v>4.8983023648648709</c:v>
                </c:pt>
                <c:pt idx="3">
                  <c:v>6.1063861386138614</c:v>
                </c:pt>
                <c:pt idx="4">
                  <c:v>1.859721048182585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789088"/>
        <c:axId val="1312980112"/>
      </c:lineChart>
      <c:catAx>
        <c:axId val="144778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12980112"/>
        <c:crosses val="autoZero"/>
        <c:auto val="1"/>
        <c:lblAlgn val="ctr"/>
        <c:lblOffset val="100"/>
        <c:noMultiLvlLbl val="0"/>
      </c:catAx>
      <c:valAx>
        <c:axId val="13129801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77890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'Соответствие МА'!$A$3</c:f>
              <c:strCache>
                <c:ptCount val="1"/>
                <c:pt idx="0">
                  <c:v>  Понизили (Отметка &lt; Отметка по журналу) %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'Соответствие МА'!$B$2:$F$2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'Соответствие МА'!$B$3:$F$3</c:f>
              <c:numCache>
                <c:formatCode>General</c:formatCode>
                <c:ptCount val="5"/>
                <c:pt idx="0">
                  <c:v>11.53</c:v>
                </c:pt>
                <c:pt idx="1">
                  <c:v>23.53</c:v>
                </c:pt>
                <c:pt idx="2">
                  <c:v>27.330000000000005</c:v>
                </c:pt>
                <c:pt idx="3">
                  <c:v>20.34</c:v>
                </c:pt>
                <c:pt idx="4">
                  <c:v>24.74</c:v>
                </c:pt>
              </c:numCache>
            </c:numRef>
          </c:val>
        </c:ser>
        <c:ser>
          <c:idx val="1"/>
          <c:order val="1"/>
          <c:tx>
            <c:strRef>
              <c:f>'Соответствие МА'!$A$4</c:f>
              <c:strCache>
                <c:ptCount val="1"/>
                <c:pt idx="0">
                  <c:v>  Подтвердили (Отметка = Отметке по журналу) %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'Соответствие МА'!$B$2:$F$2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'Соответствие МА'!$B$4:$F$4</c:f>
              <c:numCache>
                <c:formatCode>General</c:formatCode>
                <c:ptCount val="5"/>
                <c:pt idx="0">
                  <c:v>69.53</c:v>
                </c:pt>
                <c:pt idx="1">
                  <c:v>66.47</c:v>
                </c:pt>
                <c:pt idx="2">
                  <c:v>65.959999999999994</c:v>
                </c:pt>
                <c:pt idx="3">
                  <c:v>71.510000000000005</c:v>
                </c:pt>
                <c:pt idx="4">
                  <c:v>70.11</c:v>
                </c:pt>
              </c:numCache>
            </c:numRef>
          </c:val>
        </c:ser>
        <c:ser>
          <c:idx val="2"/>
          <c:order val="2"/>
          <c:tx>
            <c:strRef>
              <c:f>'Соответствие МА'!$A$5</c:f>
              <c:strCache>
                <c:ptCount val="1"/>
                <c:pt idx="0">
                  <c:v>  Повысили (Отметка &gt; Отметка по журналу) %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'Соответствие МА'!$B$2:$F$2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'Соответствие МА'!$B$5:$F$5</c:f>
              <c:numCache>
                <c:formatCode>General</c:formatCode>
                <c:ptCount val="5"/>
                <c:pt idx="0">
                  <c:v>18.939999999999987</c:v>
                </c:pt>
                <c:pt idx="1">
                  <c:v>10</c:v>
                </c:pt>
                <c:pt idx="2">
                  <c:v>6.71</c:v>
                </c:pt>
                <c:pt idx="3">
                  <c:v>8.15</c:v>
                </c:pt>
                <c:pt idx="4">
                  <c:v>5.1499999999999995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12981200"/>
        <c:axId val="1312999696"/>
      </c:barChart>
      <c:catAx>
        <c:axId val="131298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12999696"/>
        <c:crosses val="autoZero"/>
        <c:auto val="1"/>
        <c:lblAlgn val="ctr"/>
        <c:lblOffset val="100"/>
        <c:noMultiLvlLbl val="0"/>
      </c:catAx>
      <c:valAx>
        <c:axId val="131299969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31298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Абсолютная успеваемость,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'Русский язык'!$C$58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'Русский язык'!$B$59:$B$63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'Русский язык'!$C$59:$C$63</c:f>
              <c:numCache>
                <c:formatCode>General</c:formatCode>
                <c:ptCount val="5"/>
                <c:pt idx="0">
                  <c:v>89.910000000000025</c:v>
                </c:pt>
                <c:pt idx="1">
                  <c:v>83.38</c:v>
                </c:pt>
                <c:pt idx="2">
                  <c:v>82.14</c:v>
                </c:pt>
                <c:pt idx="3">
                  <c:v>84.9</c:v>
                </c:pt>
                <c:pt idx="4">
                  <c:v>83.13</c:v>
                </c:pt>
              </c:numCache>
            </c:numRef>
          </c:val>
        </c:ser>
        <c:ser>
          <c:idx val="1"/>
          <c:order val="1"/>
          <c:tx>
            <c:strRef>
              <c:f>'Русский язык'!$D$58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'Русский язык'!$B$59:$B$63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'Русский язык'!$D$59:$D$63</c:f>
              <c:numCache>
                <c:formatCode>General</c:formatCode>
                <c:ptCount val="5"/>
                <c:pt idx="0">
                  <c:v>91.51</c:v>
                </c:pt>
                <c:pt idx="1">
                  <c:v>87.14</c:v>
                </c:pt>
                <c:pt idx="2">
                  <c:v>85.97</c:v>
                </c:pt>
                <c:pt idx="3">
                  <c:v>87.26</c:v>
                </c:pt>
                <c:pt idx="4">
                  <c:v>85.03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22466064"/>
        <c:axId val="1222473680"/>
      </c:barChart>
      <c:catAx>
        <c:axId val="122246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22473680"/>
        <c:crosses val="autoZero"/>
        <c:auto val="1"/>
        <c:lblAlgn val="ctr"/>
        <c:lblOffset val="100"/>
        <c:noMultiLvlLbl val="0"/>
      </c:catAx>
      <c:valAx>
        <c:axId val="12224736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22466064"/>
        <c:crosses val="autoZero"/>
        <c:crossBetween val="between"/>
      </c:valAx>
      <c:spPr>
        <a:noFill/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noFill/>
  </c:spPr>
  <c:txPr>
    <a:bodyPr/>
    <a:lstStyle/>
    <a:p>
      <a:pPr>
        <a:defRPr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342F-40D3-4A82-B3AD-6B5514FA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51</Pages>
  <Words>16131</Words>
  <Characters>91952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2024-07-24T07:48:00Z</cp:lastPrinted>
  <dcterms:created xsi:type="dcterms:W3CDTF">2024-07-10T06:30:00Z</dcterms:created>
  <dcterms:modified xsi:type="dcterms:W3CDTF">2024-07-25T02:10:00Z</dcterms:modified>
</cp:coreProperties>
</file>