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1A8" w:rsidRDefault="0023021E" w:rsidP="0023021E">
      <w:pPr>
        <w:tabs>
          <w:tab w:val="left" w:pos="4820"/>
        </w:tabs>
        <w:spacing w:after="0"/>
        <w:ind w:left="120"/>
        <w:jc w:val="center"/>
        <w:rPr>
          <w:lang w:val="ru-RU"/>
        </w:rPr>
      </w:pPr>
      <w:bookmarkStart w:id="0" w:name="block-7544983"/>
      <w:r>
        <w:rPr>
          <w:noProof/>
          <w:lang w:val="ru-RU" w:eastAsia="ru-RU"/>
        </w:rPr>
        <w:drawing>
          <wp:inline distT="0" distB="0" distL="0" distR="0">
            <wp:extent cx="5940425" cy="4455319"/>
            <wp:effectExtent l="0" t="742950" r="0" b="726281"/>
            <wp:docPr id="1" name="Рисунок 1" descr="C:\Users\Olga\Documents\Easy Interactive Tools\10-11 физика баз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10-11 физика база.jpg"/>
                    <pic:cNvPicPr>
                      <a:picLocks noChangeAspect="1" noChangeArrowheads="1"/>
                    </pic:cNvPicPr>
                  </pic:nvPicPr>
                  <pic:blipFill>
                    <a:blip r:embed="rId5"/>
                    <a:srcRect/>
                    <a:stretch>
                      <a:fillRect/>
                    </a:stretch>
                  </pic:blipFill>
                  <pic:spPr bwMode="auto">
                    <a:xfrm rot="16200000">
                      <a:off x="0" y="0"/>
                      <a:ext cx="5940425" cy="4455319"/>
                    </a:xfrm>
                    <a:prstGeom prst="rect">
                      <a:avLst/>
                    </a:prstGeom>
                    <a:noFill/>
                    <a:ln w="9525">
                      <a:noFill/>
                      <a:miter lim="800000"/>
                      <a:headEnd/>
                      <a:tailEnd/>
                    </a:ln>
                  </pic:spPr>
                </pic:pic>
              </a:graphicData>
            </a:graphic>
          </wp:inline>
        </w:drawing>
      </w:r>
    </w:p>
    <w:p w:rsidR="0023021E" w:rsidRDefault="0023021E" w:rsidP="00CF51A8">
      <w:pPr>
        <w:spacing w:after="0" w:line="264" w:lineRule="auto"/>
        <w:jc w:val="both"/>
        <w:rPr>
          <w:rFonts w:ascii="Times New Roman" w:hAnsi="Times New Roman"/>
          <w:b/>
          <w:color w:val="000000"/>
          <w:sz w:val="28"/>
          <w:lang w:val="ru-RU"/>
        </w:rPr>
      </w:pPr>
      <w:bookmarkStart w:id="1" w:name="block-26987993"/>
      <w:bookmarkEnd w:id="1"/>
    </w:p>
    <w:p w:rsidR="00CF51A8" w:rsidRDefault="00CF51A8" w:rsidP="00CF51A8">
      <w:pPr>
        <w:spacing w:after="0" w:line="264" w:lineRule="auto"/>
        <w:jc w:val="both"/>
        <w:rPr>
          <w:lang w:val="ru-RU"/>
        </w:rPr>
      </w:pPr>
      <w:r>
        <w:rPr>
          <w:rFonts w:ascii="Times New Roman" w:hAnsi="Times New Roman"/>
          <w:b/>
          <w:color w:val="000000"/>
          <w:sz w:val="28"/>
          <w:lang w:val="ru-RU"/>
        </w:rPr>
        <w:t>ПОЯСНИТЕЛЬНАЯ ЗАПИСКА</w:t>
      </w:r>
    </w:p>
    <w:p w:rsidR="00CF51A8" w:rsidRDefault="00CF51A8" w:rsidP="00CF51A8">
      <w:pPr>
        <w:spacing w:after="0" w:line="264" w:lineRule="auto"/>
        <w:ind w:left="120"/>
        <w:jc w:val="both"/>
        <w:rPr>
          <w:lang w:val="ru-RU"/>
        </w:rPr>
      </w:pPr>
    </w:p>
    <w:p w:rsidR="00CF51A8" w:rsidRDefault="00CF51A8" w:rsidP="00CF51A8">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Рабочая программа по предмету «Физика» на 2023-2024 учебный год для обучающихся 10 классов МОУ «СОШ Поселья» разработана в соответствии с требованиями следующих документов:</w:t>
      </w:r>
    </w:p>
    <w:p w:rsidR="00CF51A8" w:rsidRDefault="00CF51A8" w:rsidP="00CF51A8">
      <w:pPr>
        <w:pStyle w:val="af"/>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Федеральный закон от 29.12.2012 №273-ФЗ «Об образовании в РФ».</w:t>
      </w:r>
    </w:p>
    <w:p w:rsidR="00CF51A8" w:rsidRDefault="00CF51A8" w:rsidP="00CF51A8">
      <w:pPr>
        <w:pStyle w:val="af"/>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F51A8" w:rsidRDefault="00CF51A8" w:rsidP="00CF51A8">
      <w:pPr>
        <w:pStyle w:val="af"/>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lastRenderedPageBreak/>
        <w:t>Приказ Министерства просвещения РФ от 31.05.2024 №287  «Об утверждении федерального государственного образовательного  стандарта основного общего образования» (Зарегистрирован 05.07.2021 №64101).</w:t>
      </w:r>
    </w:p>
    <w:p w:rsidR="00CF51A8" w:rsidRDefault="00CF51A8" w:rsidP="00CF51A8">
      <w:pPr>
        <w:pStyle w:val="af"/>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№28.</w:t>
      </w:r>
    </w:p>
    <w:p w:rsidR="00CF51A8" w:rsidRDefault="00CF51A8" w:rsidP="00CF51A8">
      <w:pPr>
        <w:pStyle w:val="af"/>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№2.</w:t>
      </w:r>
    </w:p>
    <w:p w:rsidR="00CF51A8" w:rsidRDefault="00CF51A8" w:rsidP="00CF51A8">
      <w:pPr>
        <w:pStyle w:val="af"/>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Приказ Минпросвещения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CF51A8" w:rsidRDefault="00CF51A8" w:rsidP="00CF51A8">
      <w:pPr>
        <w:pStyle w:val="af"/>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Учебный план основного общего образования МОУ «СОШ Поселья» на 2023-2024 учебный год.</w:t>
      </w:r>
    </w:p>
    <w:p w:rsidR="00CF51A8" w:rsidRDefault="00CF51A8" w:rsidP="00CF51A8">
      <w:pPr>
        <w:pStyle w:val="af"/>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Положение о рабочей программе МОУ «СОШ Поселья».</w:t>
      </w:r>
    </w:p>
    <w:p w:rsidR="00CF51A8" w:rsidRDefault="00CF51A8" w:rsidP="00CF51A8">
      <w:pPr>
        <w:pStyle w:val="af"/>
        <w:numPr>
          <w:ilvl w:val="0"/>
          <w:numId w:val="7"/>
        </w:numPr>
        <w:spacing w:after="0" w:line="264" w:lineRule="auto"/>
        <w:jc w:val="both"/>
        <w:rPr>
          <w:rFonts w:ascii="Times New Roman" w:hAnsi="Times New Roman"/>
          <w:color w:val="000000"/>
          <w:sz w:val="28"/>
          <w:lang w:val="ru-RU"/>
        </w:rPr>
      </w:pPr>
      <w:r>
        <w:rPr>
          <w:rFonts w:ascii="Times New Roman" w:hAnsi="Times New Roman"/>
          <w:color w:val="000000"/>
          <w:sz w:val="28"/>
          <w:lang w:val="ru-RU"/>
        </w:rPr>
        <w:t>Программы воспитания и социализации МОУ «СОШ Поселья».</w:t>
      </w:r>
    </w:p>
    <w:p w:rsidR="00CF51A8" w:rsidRDefault="00CF51A8" w:rsidP="00CF51A8">
      <w:pPr>
        <w:pStyle w:val="af"/>
        <w:spacing w:after="0" w:line="264" w:lineRule="auto"/>
        <w:ind w:left="960"/>
        <w:jc w:val="both"/>
        <w:rPr>
          <w:rFonts w:ascii="Times New Roman" w:hAnsi="Times New Roman"/>
          <w:color w:val="000000"/>
          <w:sz w:val="28"/>
          <w:lang w:val="ru-RU"/>
        </w:rPr>
      </w:pPr>
    </w:p>
    <w:p w:rsidR="00CF51A8" w:rsidRDefault="00CF51A8" w:rsidP="00CF51A8">
      <w:pPr>
        <w:pStyle w:val="af"/>
        <w:spacing w:after="0" w:line="264" w:lineRule="auto"/>
        <w:ind w:left="960"/>
        <w:jc w:val="both"/>
        <w:rPr>
          <w:rFonts w:ascii="Times New Roman" w:hAnsi="Times New Roman"/>
          <w:b/>
          <w:color w:val="000000"/>
          <w:sz w:val="28"/>
          <w:lang w:val="ru-RU"/>
        </w:rPr>
      </w:pPr>
      <w:r>
        <w:rPr>
          <w:rFonts w:ascii="Times New Roman" w:hAnsi="Times New Roman"/>
          <w:b/>
          <w:color w:val="000000"/>
          <w:sz w:val="28"/>
          <w:lang w:val="ru-RU"/>
        </w:rPr>
        <w:t>ОБЩАЯ ХАРАКТЕРИСТИКА УЧЕБНОГО ПРЕДМЕТА «ФИЗИКА»</w:t>
      </w:r>
    </w:p>
    <w:p w:rsidR="00CF51A8" w:rsidRDefault="00CF51A8" w:rsidP="00CF51A8">
      <w:pPr>
        <w:spacing w:after="0" w:line="264" w:lineRule="auto"/>
        <w:ind w:left="120"/>
        <w:jc w:val="both"/>
        <w:rPr>
          <w:lang w:val="ru-RU"/>
        </w:rPr>
      </w:pPr>
    </w:p>
    <w:p w:rsidR="00CF51A8" w:rsidRDefault="00CF51A8" w:rsidP="00CF51A8">
      <w:pPr>
        <w:spacing w:after="0" w:line="264" w:lineRule="auto"/>
        <w:ind w:left="120"/>
        <w:jc w:val="both"/>
        <w:rPr>
          <w:lang w:val="ru-RU"/>
        </w:rPr>
      </w:pPr>
    </w:p>
    <w:p w:rsidR="00550F6F" w:rsidRPr="00B62CDB" w:rsidRDefault="00550F6F">
      <w:pPr>
        <w:rPr>
          <w:lang w:val="ru-RU"/>
        </w:rPr>
        <w:sectPr w:rsidR="00550F6F" w:rsidRPr="00B62CDB">
          <w:pgSz w:w="11906" w:h="16383"/>
          <w:pgMar w:top="1134" w:right="850" w:bottom="1134" w:left="1701" w:header="720" w:footer="720" w:gutter="0"/>
          <w:cols w:space="720"/>
        </w:sectPr>
      </w:pPr>
    </w:p>
    <w:p w:rsidR="00550F6F" w:rsidRPr="00B62CDB" w:rsidRDefault="00912BFE">
      <w:pPr>
        <w:spacing w:after="0" w:line="264" w:lineRule="auto"/>
        <w:ind w:left="120"/>
        <w:jc w:val="both"/>
        <w:rPr>
          <w:lang w:val="ru-RU"/>
        </w:rPr>
      </w:pPr>
      <w:bookmarkStart w:id="2" w:name="block-7544979"/>
      <w:bookmarkEnd w:id="0"/>
      <w:r w:rsidRPr="00B62CDB">
        <w:rPr>
          <w:rFonts w:ascii="Times New Roman" w:hAnsi="Times New Roman"/>
          <w:b/>
          <w:color w:val="000000"/>
          <w:sz w:val="28"/>
          <w:lang w:val="ru-RU"/>
        </w:rPr>
        <w:lastRenderedPageBreak/>
        <w:t>ПОЯСНИТЕЛЬНАЯ ЗАПИСКА</w:t>
      </w:r>
    </w:p>
    <w:p w:rsidR="00550F6F" w:rsidRPr="00B62CDB" w:rsidRDefault="00550F6F">
      <w:pPr>
        <w:spacing w:after="0" w:line="264" w:lineRule="auto"/>
        <w:ind w:left="120"/>
        <w:jc w:val="both"/>
        <w:rPr>
          <w:lang w:val="ru-RU"/>
        </w:rPr>
      </w:pP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550F6F" w:rsidRDefault="00912BFE">
      <w:pPr>
        <w:spacing w:after="0" w:line="264" w:lineRule="auto"/>
        <w:ind w:firstLine="600"/>
        <w:jc w:val="both"/>
      </w:pPr>
      <w:r>
        <w:rPr>
          <w:rFonts w:ascii="Times New Roman" w:hAnsi="Times New Roman"/>
          <w:color w:val="000000"/>
          <w:sz w:val="28"/>
        </w:rPr>
        <w:t>Программа по физике включает:</w:t>
      </w:r>
    </w:p>
    <w:p w:rsidR="00550F6F" w:rsidRPr="00B62CDB" w:rsidRDefault="00912BFE">
      <w:pPr>
        <w:numPr>
          <w:ilvl w:val="0"/>
          <w:numId w:val="1"/>
        </w:numPr>
        <w:spacing w:after="0" w:line="264" w:lineRule="auto"/>
        <w:jc w:val="both"/>
        <w:rPr>
          <w:lang w:val="ru-RU"/>
        </w:rPr>
      </w:pPr>
      <w:r w:rsidRPr="00B62CD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550F6F" w:rsidRPr="00B62CDB" w:rsidRDefault="00912BFE">
      <w:pPr>
        <w:numPr>
          <w:ilvl w:val="0"/>
          <w:numId w:val="1"/>
        </w:numPr>
        <w:spacing w:after="0" w:line="264" w:lineRule="auto"/>
        <w:jc w:val="both"/>
        <w:rPr>
          <w:lang w:val="ru-RU"/>
        </w:rPr>
      </w:pPr>
      <w:r w:rsidRPr="00B62CDB">
        <w:rPr>
          <w:rFonts w:ascii="Times New Roman" w:hAnsi="Times New Roman"/>
          <w:color w:val="000000"/>
          <w:sz w:val="28"/>
          <w:lang w:val="ru-RU"/>
        </w:rPr>
        <w:t>содержание учебного предмета «Физика» по годам обучения.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lastRenderedPageBreak/>
        <w:t>Идея целостности</w:t>
      </w:r>
      <w:r w:rsidRPr="00B62CD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Идея генерализации</w:t>
      </w:r>
      <w:r w:rsidRPr="00B62CD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Идея гуманитаризации</w:t>
      </w:r>
      <w:r w:rsidRPr="00B62CD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Идея прикладной направленности</w:t>
      </w:r>
      <w:r w:rsidRPr="00B62CD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Идея экологизации</w:t>
      </w:r>
      <w:r w:rsidRPr="00B62CD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62CDB">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Основными целями изучения физики в общем образовании являются: </w:t>
      </w:r>
    </w:p>
    <w:p w:rsidR="00550F6F" w:rsidRPr="00B62CDB" w:rsidRDefault="00912BFE">
      <w:pPr>
        <w:numPr>
          <w:ilvl w:val="0"/>
          <w:numId w:val="2"/>
        </w:numPr>
        <w:spacing w:after="0" w:line="264" w:lineRule="auto"/>
        <w:jc w:val="both"/>
        <w:rPr>
          <w:lang w:val="ru-RU"/>
        </w:rPr>
      </w:pPr>
      <w:r w:rsidRPr="00B62CD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550F6F" w:rsidRPr="00B62CDB" w:rsidRDefault="00912BFE">
      <w:pPr>
        <w:numPr>
          <w:ilvl w:val="0"/>
          <w:numId w:val="2"/>
        </w:numPr>
        <w:spacing w:after="0" w:line="264" w:lineRule="auto"/>
        <w:jc w:val="both"/>
        <w:rPr>
          <w:lang w:val="ru-RU"/>
        </w:rPr>
      </w:pPr>
      <w:r w:rsidRPr="00B62CD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550F6F" w:rsidRPr="00B62CDB" w:rsidRDefault="00912BFE">
      <w:pPr>
        <w:numPr>
          <w:ilvl w:val="0"/>
          <w:numId w:val="2"/>
        </w:numPr>
        <w:spacing w:after="0" w:line="264" w:lineRule="auto"/>
        <w:jc w:val="both"/>
        <w:rPr>
          <w:lang w:val="ru-RU"/>
        </w:rPr>
      </w:pPr>
      <w:r w:rsidRPr="00B62CD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550F6F" w:rsidRPr="00B62CDB" w:rsidRDefault="00912BFE">
      <w:pPr>
        <w:numPr>
          <w:ilvl w:val="0"/>
          <w:numId w:val="2"/>
        </w:numPr>
        <w:spacing w:after="0" w:line="264" w:lineRule="auto"/>
        <w:jc w:val="both"/>
        <w:rPr>
          <w:lang w:val="ru-RU"/>
        </w:rPr>
      </w:pPr>
      <w:r w:rsidRPr="00B62CD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550F6F" w:rsidRPr="00B62CDB" w:rsidRDefault="00912BFE">
      <w:pPr>
        <w:numPr>
          <w:ilvl w:val="0"/>
          <w:numId w:val="2"/>
        </w:numPr>
        <w:spacing w:after="0" w:line="264" w:lineRule="auto"/>
        <w:jc w:val="both"/>
        <w:rPr>
          <w:lang w:val="ru-RU"/>
        </w:rPr>
      </w:pPr>
      <w:r w:rsidRPr="00B62CD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550F6F" w:rsidRPr="00B62CDB" w:rsidRDefault="00912BFE">
      <w:pPr>
        <w:numPr>
          <w:ilvl w:val="0"/>
          <w:numId w:val="3"/>
        </w:numPr>
        <w:spacing w:after="0" w:line="264" w:lineRule="auto"/>
        <w:jc w:val="both"/>
        <w:rPr>
          <w:lang w:val="ru-RU"/>
        </w:rPr>
      </w:pPr>
      <w:r w:rsidRPr="00B62CDB">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550F6F" w:rsidRPr="00B62CDB" w:rsidRDefault="00912BFE">
      <w:pPr>
        <w:numPr>
          <w:ilvl w:val="0"/>
          <w:numId w:val="3"/>
        </w:numPr>
        <w:spacing w:after="0" w:line="264" w:lineRule="auto"/>
        <w:jc w:val="both"/>
        <w:rPr>
          <w:lang w:val="ru-RU"/>
        </w:rPr>
      </w:pPr>
      <w:r w:rsidRPr="00B62CD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550F6F" w:rsidRPr="00B62CDB" w:rsidRDefault="00912BFE">
      <w:pPr>
        <w:numPr>
          <w:ilvl w:val="0"/>
          <w:numId w:val="3"/>
        </w:numPr>
        <w:spacing w:after="0" w:line="264" w:lineRule="auto"/>
        <w:jc w:val="both"/>
        <w:rPr>
          <w:lang w:val="ru-RU"/>
        </w:rPr>
      </w:pPr>
      <w:r w:rsidRPr="00B62CD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550F6F" w:rsidRPr="00B62CDB" w:rsidRDefault="00912BFE">
      <w:pPr>
        <w:numPr>
          <w:ilvl w:val="0"/>
          <w:numId w:val="3"/>
        </w:numPr>
        <w:spacing w:after="0" w:line="264" w:lineRule="auto"/>
        <w:jc w:val="both"/>
        <w:rPr>
          <w:lang w:val="ru-RU"/>
        </w:rPr>
      </w:pPr>
      <w:r w:rsidRPr="00B62CD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550F6F" w:rsidRPr="00B62CDB" w:rsidRDefault="00912BFE">
      <w:pPr>
        <w:numPr>
          <w:ilvl w:val="0"/>
          <w:numId w:val="3"/>
        </w:numPr>
        <w:spacing w:after="0" w:line="264" w:lineRule="auto"/>
        <w:jc w:val="both"/>
        <w:rPr>
          <w:lang w:val="ru-RU"/>
        </w:rPr>
      </w:pPr>
      <w:r w:rsidRPr="00B62CD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550F6F" w:rsidRPr="00B62CDB" w:rsidRDefault="00912BFE">
      <w:pPr>
        <w:numPr>
          <w:ilvl w:val="0"/>
          <w:numId w:val="3"/>
        </w:numPr>
        <w:spacing w:after="0" w:line="264" w:lineRule="auto"/>
        <w:jc w:val="both"/>
        <w:rPr>
          <w:lang w:val="ru-RU"/>
        </w:rPr>
      </w:pPr>
      <w:r w:rsidRPr="00B62CD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w:t>
      </w:r>
      <w:bookmarkStart w:id="3" w:name="490f2411-5974-435e-ac25-4fd30bd3d382"/>
      <w:r w:rsidRPr="00B62CD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B62CDB">
        <w:rPr>
          <w:rFonts w:ascii="Times New Roman" w:hAnsi="Times New Roman"/>
          <w:color w:val="000000"/>
          <w:sz w:val="28"/>
          <w:lang w:val="ru-RU"/>
        </w:rPr>
        <w:t>‌‌</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550F6F" w:rsidRPr="00B62CDB" w:rsidRDefault="00550F6F">
      <w:pPr>
        <w:rPr>
          <w:lang w:val="ru-RU"/>
        </w:rPr>
        <w:sectPr w:rsidR="00550F6F" w:rsidRPr="00B62CDB">
          <w:pgSz w:w="11906" w:h="16383"/>
          <w:pgMar w:top="1134" w:right="850" w:bottom="1134" w:left="1701" w:header="720" w:footer="720" w:gutter="0"/>
          <w:cols w:space="720"/>
        </w:sectPr>
      </w:pPr>
    </w:p>
    <w:p w:rsidR="00550F6F" w:rsidRPr="00B62CDB" w:rsidRDefault="00912BFE">
      <w:pPr>
        <w:spacing w:after="0" w:line="264" w:lineRule="auto"/>
        <w:ind w:left="120"/>
        <w:jc w:val="both"/>
        <w:rPr>
          <w:lang w:val="ru-RU"/>
        </w:rPr>
      </w:pPr>
      <w:bookmarkStart w:id="4" w:name="_Toc124426195"/>
      <w:bookmarkStart w:id="5" w:name="block-7544980"/>
      <w:bookmarkEnd w:id="2"/>
      <w:bookmarkEnd w:id="4"/>
      <w:r w:rsidRPr="00B62CDB">
        <w:rPr>
          <w:rFonts w:ascii="Times New Roman" w:hAnsi="Times New Roman"/>
          <w:b/>
          <w:color w:val="000000"/>
          <w:sz w:val="28"/>
          <w:lang w:val="ru-RU"/>
        </w:rPr>
        <w:lastRenderedPageBreak/>
        <w:t xml:space="preserve">СОДЕРЖАНИЕ ОБУЧЕНИЯ </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10 КЛАСС</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Раздел 1. Физика и методы научного познания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Аналоговые и цифровые измерительные приборы, компьютерные датчики.</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Раздел 2. Механика</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 xml:space="preserve">Тема 1. Кинематика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Свободное падение. Ускорение свободного падения.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Модель системы отсчёта, иллюстрация кинематических характеристик движения.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Преобразование движений с использованием простых механизмов.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Падение тел в воздухе и в разреженном пространстве.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Измерение ускорения свободного падения.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Направление скорости при движении по окружности.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Изучение неравномерного движения с целью определения мгновенной скорости.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Изучение движения шарика в вязкой жидкости.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Изучение движения тела, брошенного горизонтально.</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2. Динамика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Закон всемирного тяготения. Сила тяжести. Первая космическая скорость.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Сила упругости. Закон Гука. Вес тела.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Поступательное и вращательное движение абсолютно твёрдого тела.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Явление инерции.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Сравнение масс взаимодействующих тел.</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Второй закон Ньютона.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Измерение сил.</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Сложение сил.</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Зависимость силы упругости от деформации.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Невесомость. Вес тела при ускоренном подъёме и падении.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Сравнение сил трения покоя, качения и скольжения.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Условия равновесия твёрдого тела. Виды равновесия.</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Изучение движения бруска по наклонной плоскости.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условий равновесия твёрдого тела, имеющего ось вращения.</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3. Законы сохранения в механике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Работа силы. Мощность силы.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550F6F" w:rsidRPr="00CF51A8" w:rsidRDefault="00912BFE">
      <w:pPr>
        <w:spacing w:after="0" w:line="264" w:lineRule="auto"/>
        <w:ind w:firstLine="600"/>
        <w:jc w:val="both"/>
        <w:rPr>
          <w:lang w:val="ru-RU"/>
        </w:rPr>
      </w:pPr>
      <w:r w:rsidRPr="00B62CDB">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CF51A8">
        <w:rPr>
          <w:rFonts w:ascii="Times New Roman" w:hAnsi="Times New Roman"/>
          <w:color w:val="000000"/>
          <w:sz w:val="28"/>
          <w:lang w:val="ru-RU"/>
        </w:rPr>
        <w:t>Закон сохранения механической энергии.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Упругие и неупругие столкновения.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Закон сохранения импульса.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Реактивное движение.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Переход потенциальной энергии в кинетическую и обратно.</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Раздел 3. Молекулярная физика и термодинамика</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1. Основы молекулярно-кинетической теории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A361B2">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B62CDB">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CF51A8">
        <w:rPr>
          <w:rFonts w:ascii="Times New Roman" w:hAnsi="Times New Roman"/>
          <w:color w:val="000000"/>
          <w:sz w:val="28"/>
          <w:lang w:val="ru-RU"/>
        </w:rPr>
        <w:t xml:space="preserve">Изопроцессы в идеальном газе с постоянным количеством вещества. </w:t>
      </w:r>
      <w:r w:rsidRPr="00B62CDB">
        <w:rPr>
          <w:rFonts w:ascii="Times New Roman" w:hAnsi="Times New Roman"/>
          <w:color w:val="000000"/>
          <w:sz w:val="28"/>
          <w:lang w:val="ru-RU"/>
        </w:rPr>
        <w:t xml:space="preserve">Графическое представление изопроцессов: изотерма, изохора, изобара.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термометр, барометр.</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Опыты по диффузии жидкостей и газов.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Модель броуновского движения.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Модель опыта Штерна.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Опыты, доказывающие существование межмолекулярного взаимодействия.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Модель, иллюстрирующая природу давления газа на стенки сосуда.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Опыты, иллюстрирующие уравнение состояния идеального газа, изопроцессы.</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зависимости между параметрами состояния разреженного газа.</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2. Основы термодинамики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Второй закон термодинамики. Необратимость процессов в природе.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Изменение внутренней энергии (температуры) тела при теплопередаче.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Опыт по адиабатному расширению воздуха (опыт с воздушным огнивом).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Модели паровой турбины, двигателя внутреннего сгорания, реактивного двигателя.</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Измерение удельной теплоёмкости.</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3. Агрегатные состояния вещества. Фазовые переходы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Уравнение теплового баланса.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Свойства насыщенных паров.</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Кипение при пониженном давлении.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Способы измерения влажности.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нагревания и плавления кристаллического вещества.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Демонстрация кристаллов.</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Измерение относительной влажности воздуха.</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Раздел 4. Электродинамика</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1. Электростатика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Электризация тел. </w:t>
      </w:r>
      <w:r w:rsidRPr="00CF51A8">
        <w:rPr>
          <w:rFonts w:ascii="Times New Roman" w:hAnsi="Times New Roman"/>
          <w:color w:val="000000"/>
          <w:sz w:val="28"/>
          <w:lang w:val="ru-RU"/>
        </w:rPr>
        <w:t xml:space="preserve">Электрический заряд. </w:t>
      </w:r>
      <w:r w:rsidRPr="00B62CDB">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62CDB">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550F6F" w:rsidRPr="00CF51A8" w:rsidRDefault="00912BFE">
      <w:pPr>
        <w:spacing w:after="0" w:line="264" w:lineRule="auto"/>
        <w:ind w:firstLine="600"/>
        <w:jc w:val="both"/>
        <w:rPr>
          <w:lang w:val="ru-RU"/>
        </w:rPr>
      </w:pPr>
      <w:r w:rsidRPr="00B62CD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CF51A8">
        <w:rPr>
          <w:rFonts w:ascii="Times New Roman" w:hAnsi="Times New Roman"/>
          <w:color w:val="000000"/>
          <w:sz w:val="28"/>
          <w:lang w:val="ru-RU"/>
        </w:rPr>
        <w:t xml:space="preserve">Диэлектрическая проницаемость. </w:t>
      </w:r>
    </w:p>
    <w:p w:rsidR="00550F6F" w:rsidRPr="00B62CDB" w:rsidRDefault="00912BFE">
      <w:pPr>
        <w:spacing w:after="0" w:line="264" w:lineRule="auto"/>
        <w:ind w:firstLine="600"/>
        <w:jc w:val="both"/>
        <w:rPr>
          <w:lang w:val="ru-RU"/>
        </w:rPr>
      </w:pPr>
      <w:r w:rsidRPr="00CF51A8">
        <w:rPr>
          <w:rFonts w:ascii="Times New Roman" w:hAnsi="Times New Roman"/>
          <w:color w:val="000000"/>
          <w:sz w:val="28"/>
          <w:lang w:val="ru-RU"/>
        </w:rPr>
        <w:t xml:space="preserve">Электроёмкость. Конденсатор. Электроёмкость плоского конденсатора. </w:t>
      </w:r>
      <w:r w:rsidRPr="00B62CDB">
        <w:rPr>
          <w:rFonts w:ascii="Times New Roman" w:hAnsi="Times New Roman"/>
          <w:color w:val="000000"/>
          <w:sz w:val="28"/>
          <w:lang w:val="ru-RU"/>
        </w:rPr>
        <w:t>Энергия заряженного конденсатора.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Устройство и принцип действия электрометра.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Взаимодействие наэлектризованных тел.</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Электрическое поле заряженных тел.</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Проводники в электростатическом поле.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Электростатическая защита.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Диэлектрики в электростатическом поле.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Энергия заряженного конденсатора.</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Измерение электроёмкости конденсатора.</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2. Постоянный электрический ток. Токи в различных средах</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Напряжение. Закон Ома для участка цепи.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Электрический ток в вакууме. Свойства электронных пучков.</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62CDB">
        <w:rPr>
          <w:rFonts w:ascii="Times New Roman" w:hAnsi="Times New Roman"/>
          <w:color w:val="000000"/>
          <w:sz w:val="28"/>
          <w:lang w:val="ru-RU"/>
        </w:rPr>
        <w:t>–</w:t>
      </w:r>
      <w:r>
        <w:rPr>
          <w:rFonts w:ascii="Times New Roman" w:hAnsi="Times New Roman"/>
          <w:color w:val="000000"/>
          <w:sz w:val="28"/>
        </w:rPr>
        <w:t>n</w:t>
      </w:r>
      <w:r w:rsidRPr="00B62CDB">
        <w:rPr>
          <w:rFonts w:ascii="Times New Roman" w:hAnsi="Times New Roman"/>
          <w:color w:val="000000"/>
          <w:sz w:val="28"/>
          <w:lang w:val="ru-RU"/>
        </w:rPr>
        <w:t>-перехода. Полупроводниковые приборы.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Измерение силы тока и напряжения.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Смешанное соединение проводников.</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Зависимость сопротивления металлов от температуры.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Проводимость электролитов.</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Искровой разряд и проводимость воздуха.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Односторонняя проводимость диода.</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Изучение смешанного соединения резисторов.</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Измерение электродвижущей силы источника тока и его внутреннего сопротивления.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электролиза.</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t>Межпредметные связи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Межпредметные понятия</w:t>
      </w:r>
      <w:r w:rsidRPr="00B62CD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Математика:</w:t>
      </w:r>
      <w:r w:rsidRPr="00B62CD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Биология:</w:t>
      </w:r>
      <w:r w:rsidRPr="00B62CD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Химия:</w:t>
      </w:r>
      <w:r w:rsidRPr="00B62CD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62CDB">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География:</w:t>
      </w:r>
      <w:r w:rsidRPr="00B62CDB">
        <w:rPr>
          <w:rFonts w:ascii="Times New Roman" w:hAnsi="Times New Roman"/>
          <w:color w:val="000000"/>
          <w:sz w:val="28"/>
          <w:lang w:val="ru-RU"/>
        </w:rPr>
        <w:t xml:space="preserve"> влажность воздуха, ветры, барометр, термометр.</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Технология:</w:t>
      </w:r>
      <w:r w:rsidRPr="00B62CD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11 КЛАСС</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Раздел 4. Электродинамика</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3. Магнитное поле. Электромагнитная индукция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550F6F" w:rsidRPr="00CF51A8" w:rsidRDefault="00912BFE">
      <w:pPr>
        <w:spacing w:after="0" w:line="264" w:lineRule="auto"/>
        <w:ind w:firstLine="600"/>
        <w:jc w:val="both"/>
        <w:rPr>
          <w:lang w:val="ru-RU"/>
        </w:rPr>
      </w:pPr>
      <w:r w:rsidRPr="00B62CDB">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CF51A8">
        <w:rPr>
          <w:rFonts w:ascii="Times New Roman" w:hAnsi="Times New Roman"/>
          <w:color w:val="000000"/>
          <w:sz w:val="28"/>
          <w:lang w:val="ru-RU"/>
        </w:rPr>
        <w:t>Опыт Эрстеда. Взаимодействие проводников с током.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Сила Ампера, её модуль и направление.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Правило Ленца.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Индуктивность. Явление самоиндукции. Электродвижущая сила самоиндукции.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Энергия магнитного поля катушки с током.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Электромагнитное поле.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lastRenderedPageBreak/>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Опыт Эрстеда.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Отклонение электронного пучка магнитным полем.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Линии индукции магнитного поля.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Взаимодействие двух проводников с током.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Сила Ампера.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Действие силы Лоренца на ионы электролита.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Явление электромагнитной индукции.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Правило Ленца.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Явление самоиндукции.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Изучение магнитного поля катушки с током.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действия постоянного магнита на рамку с током.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явления электромагнитной индукции.</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Раздел 5. Колебания и волны</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1. Механические и электромагнитные колебания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550F6F" w:rsidRPr="00CF51A8" w:rsidRDefault="00912BFE">
      <w:pPr>
        <w:spacing w:after="0" w:line="264" w:lineRule="auto"/>
        <w:ind w:firstLine="600"/>
        <w:jc w:val="both"/>
        <w:rPr>
          <w:lang w:val="ru-RU"/>
        </w:rPr>
      </w:pPr>
      <w:r w:rsidRPr="00B62CDB">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CF51A8">
        <w:rPr>
          <w:rFonts w:ascii="Times New Roman" w:hAnsi="Times New Roman"/>
          <w:color w:val="000000"/>
          <w:sz w:val="28"/>
          <w:lang w:val="ru-RU"/>
        </w:rPr>
        <w:t xml:space="preserve">Резонанс. Вынужденные электромагнитные колебания.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Наблюдение затухающих колебаний.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свойств вынужденных колебаний.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Наблюдение резонанса.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Свободные электромагнитные колебания.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Модель линии электропередачи.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2. Механические и электромагнитные волны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Звук. Скорость звука. Громкость звука. Высота тона. Тембр звука.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62CDB">
        <w:rPr>
          <w:rFonts w:ascii="Times New Roman" w:hAnsi="Times New Roman"/>
          <w:color w:val="000000"/>
          <w:sz w:val="28"/>
          <w:lang w:val="ru-RU"/>
        </w:rPr>
        <w:t xml:space="preserve">, </w:t>
      </w:r>
      <w:r>
        <w:rPr>
          <w:rFonts w:ascii="Times New Roman" w:hAnsi="Times New Roman"/>
          <w:color w:val="000000"/>
          <w:sz w:val="28"/>
        </w:rPr>
        <w:t>B</w:t>
      </w:r>
      <w:r w:rsidRPr="00B62CDB">
        <w:rPr>
          <w:rFonts w:ascii="Times New Roman" w:hAnsi="Times New Roman"/>
          <w:color w:val="000000"/>
          <w:sz w:val="28"/>
          <w:lang w:val="ru-RU"/>
        </w:rPr>
        <w:t xml:space="preserve">, </w:t>
      </w:r>
      <w:r>
        <w:rPr>
          <w:rFonts w:ascii="Times New Roman" w:hAnsi="Times New Roman"/>
          <w:color w:val="000000"/>
          <w:sz w:val="28"/>
        </w:rPr>
        <w:t>V</w:t>
      </w:r>
      <w:r w:rsidRPr="00B62CD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Шкала электромагнитных волн. Применение электромагнитных волн в технике и быту.</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Принципы радиосвязи и телевидения. Радиолокация.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Электромагнитное загрязнение окружающей среды.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Образование и распространение поперечных и продольных волн.</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Колеблющееся тело как источник звука.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отражения и преломления механических волн.</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интерференции и дифракции механических волн.</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Звуковой резонанс.</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связи громкости звука и высоты тона с амплитудой и частотой колебаний.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3. Оптика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Дисперсия света. Сложный состав белого света. Цвет.</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Пределы применимости геометрической оптики.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Поляризация света.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Прямолинейное распространение, отражение и преломление света. Оптические приборы.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Полное внутреннее отражение. Модель световода.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свойств изображений в линзах.</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Модели микроскопа, телескопа.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интерференции света.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дифракции света.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Наблюдение дисперсии света.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Получение спектра с помощью призмы.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Получение спектра с помощью дифракционной решётки.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поляризации света.</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 xml:space="preserve">Измерение показателя преломления стекла.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свойств изображений в линзах.</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дисперсии света.</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Раздел 6. Основы специальной теории относительности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Относительность одновременности. Замедление времени и сокращение длины.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Энергия и импульс релятивистской частицы.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Связь массы с энергией и импульсом релятивистской частицы. Энергия покоя.</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Раздел 7. Квантовая физика</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1. Элементы квантовой оптики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Давление света. Опыты П. Н. Лебедева.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Химическое действие света.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Фотоэффект на установке с цинковой пластиной.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Исследование законов внешнего фотоэффекта.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Светодиод.</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Солнечная батарея.</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2. Строение атома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62CD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Спонтанное и вынужденное излучение.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lastRenderedPageBreak/>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Модель опыта Резерфорда.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Определение длины волны лазера.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линейчатых спектров излучения.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Лазер.</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Наблюдение линейчатого спектра.</w:t>
      </w:r>
    </w:p>
    <w:p w:rsidR="00550F6F" w:rsidRPr="00B62CDB" w:rsidRDefault="00912BFE">
      <w:pPr>
        <w:spacing w:after="0" w:line="264" w:lineRule="auto"/>
        <w:ind w:firstLine="600"/>
        <w:jc w:val="both"/>
        <w:rPr>
          <w:lang w:val="ru-RU"/>
        </w:rPr>
      </w:pPr>
      <w:r w:rsidRPr="00B62CDB">
        <w:rPr>
          <w:rFonts w:ascii="Times New Roman" w:hAnsi="Times New Roman"/>
          <w:b/>
          <w:i/>
          <w:color w:val="000000"/>
          <w:sz w:val="28"/>
          <w:lang w:val="ru-RU"/>
        </w:rPr>
        <w:t>Тема 3. Атомное ядро</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Энергия связи нуклонов в ядре. Ядерные силы. Дефект массы ядра.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Ядерные реакции. Деление и синтез ядер.</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Элементарные частицы. Открытие позитрона.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Методы наблюдения и регистрации элементарных частиц.</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Фундаментальные взаимодействия. Единство физической картины мира.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Демонстрации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Счётчик ионизирующих частиц.</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Ученический эксперимент, лабораторные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Исследование треков частиц (по готовым фотографиям).</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Раздел 8. Элементы астрономии и астрофизики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Этапы развития астрономии. Прикладное и мировоззренческое значение астрономии.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Вид звёздного неба. Созвездия, яркие звёзды, планеты, их видимое движение.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Солнечная система.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62CDB">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550F6F" w:rsidRPr="00CF51A8" w:rsidRDefault="00912BFE">
      <w:pPr>
        <w:spacing w:after="0" w:line="264" w:lineRule="auto"/>
        <w:ind w:firstLine="600"/>
        <w:jc w:val="both"/>
        <w:rPr>
          <w:lang w:val="ru-RU"/>
        </w:rPr>
      </w:pPr>
      <w:r w:rsidRPr="00B62CDB">
        <w:rPr>
          <w:rFonts w:ascii="Times New Roman" w:hAnsi="Times New Roman"/>
          <w:color w:val="000000"/>
          <w:sz w:val="28"/>
          <w:lang w:val="ru-RU"/>
        </w:rPr>
        <w:t xml:space="preserve">Масштабная структура Вселенной. </w:t>
      </w:r>
      <w:r w:rsidRPr="00CF51A8">
        <w:rPr>
          <w:rFonts w:ascii="Times New Roman" w:hAnsi="Times New Roman"/>
          <w:color w:val="000000"/>
          <w:sz w:val="28"/>
          <w:lang w:val="ru-RU"/>
        </w:rPr>
        <w:t xml:space="preserve">Метагалактика.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Нерешённые проблемы астрономии.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Ученические наблюдения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Наблюдения в телескоп Луны, планет, Млечного Пути.</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t>Обобщающее повторение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t>Межпредметные связи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Межпредметные понятия</w:t>
      </w:r>
      <w:r w:rsidRPr="00B62CD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Математика:</w:t>
      </w:r>
      <w:r w:rsidRPr="00B62CD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Биология:</w:t>
      </w:r>
      <w:r w:rsidRPr="00B62CD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Химия:</w:t>
      </w:r>
      <w:r w:rsidRPr="00B62CD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lastRenderedPageBreak/>
        <w:t>География:</w:t>
      </w:r>
      <w:r w:rsidRPr="00B62CD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550F6F" w:rsidRPr="00B62CDB" w:rsidRDefault="00912BFE">
      <w:pPr>
        <w:spacing w:after="0" w:line="264" w:lineRule="auto"/>
        <w:ind w:firstLine="600"/>
        <w:jc w:val="both"/>
        <w:rPr>
          <w:lang w:val="ru-RU"/>
        </w:rPr>
      </w:pPr>
      <w:r w:rsidRPr="00B62CDB">
        <w:rPr>
          <w:rFonts w:ascii="Times New Roman" w:hAnsi="Times New Roman"/>
          <w:i/>
          <w:color w:val="000000"/>
          <w:sz w:val="28"/>
          <w:lang w:val="ru-RU"/>
        </w:rPr>
        <w:t>Технология:</w:t>
      </w:r>
      <w:r w:rsidRPr="00B62CD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550F6F" w:rsidRPr="00B62CDB" w:rsidRDefault="00550F6F">
      <w:pPr>
        <w:rPr>
          <w:lang w:val="ru-RU"/>
        </w:rPr>
        <w:sectPr w:rsidR="00550F6F" w:rsidRPr="00B62CDB">
          <w:pgSz w:w="11906" w:h="16383"/>
          <w:pgMar w:top="1134" w:right="850" w:bottom="1134" w:left="1701" w:header="720" w:footer="720" w:gutter="0"/>
          <w:cols w:space="720"/>
        </w:sectPr>
      </w:pPr>
    </w:p>
    <w:p w:rsidR="00550F6F" w:rsidRPr="00B62CDB" w:rsidRDefault="00550F6F">
      <w:pPr>
        <w:spacing w:after="0" w:line="264" w:lineRule="auto"/>
        <w:ind w:left="120"/>
        <w:jc w:val="both"/>
        <w:rPr>
          <w:lang w:val="ru-RU"/>
        </w:rPr>
      </w:pPr>
      <w:bookmarkStart w:id="6" w:name="block-7544981"/>
      <w:bookmarkEnd w:id="5"/>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550F6F" w:rsidRPr="00B62CDB" w:rsidRDefault="00550F6F">
      <w:pPr>
        <w:spacing w:after="0" w:line="264" w:lineRule="auto"/>
        <w:ind w:left="120"/>
        <w:jc w:val="both"/>
        <w:rPr>
          <w:lang w:val="ru-RU"/>
        </w:rPr>
      </w:pP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550F6F" w:rsidRPr="00B62CDB" w:rsidRDefault="00550F6F">
      <w:pPr>
        <w:spacing w:after="0"/>
        <w:ind w:left="120"/>
        <w:rPr>
          <w:lang w:val="ru-RU"/>
        </w:rPr>
      </w:pPr>
      <w:bookmarkStart w:id="7" w:name="_Toc138345808"/>
      <w:bookmarkEnd w:id="7"/>
    </w:p>
    <w:p w:rsidR="00550F6F" w:rsidRPr="00B62CDB" w:rsidRDefault="00912BFE">
      <w:pPr>
        <w:spacing w:after="0"/>
        <w:ind w:left="120"/>
        <w:rPr>
          <w:lang w:val="ru-RU"/>
        </w:rPr>
      </w:pPr>
      <w:r w:rsidRPr="00B62CDB">
        <w:rPr>
          <w:rFonts w:ascii="Times New Roman" w:hAnsi="Times New Roman"/>
          <w:b/>
          <w:color w:val="000000"/>
          <w:sz w:val="28"/>
          <w:lang w:val="ru-RU"/>
        </w:rPr>
        <w:t>ЛИЧНОСТНЫЕ РЕЗУЛЬТАТЫ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t>1) гражданского воспитания: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готовность к гуманитарной и волонтёрской деятельности;</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t>2)патриотического воспитания: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сформированность российской гражданской идентичности, патриотизма;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t>3)духовно-нравственного воспитания: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сформированность нравственного сознания, этического поведения;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осознание личного вклада в построение устойчивого будущего;</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t>4)эстетического воспитания: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lastRenderedPageBreak/>
        <w:t>5)трудового воспитания: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t>6)экологического воспитания: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550F6F" w:rsidRPr="00B62CDB" w:rsidRDefault="00912BFE">
      <w:pPr>
        <w:spacing w:after="0" w:line="264" w:lineRule="auto"/>
        <w:ind w:firstLine="600"/>
        <w:jc w:val="both"/>
        <w:rPr>
          <w:lang w:val="ru-RU"/>
        </w:rPr>
      </w:pPr>
      <w:r w:rsidRPr="00B62CDB">
        <w:rPr>
          <w:rFonts w:ascii="Times New Roman" w:hAnsi="Times New Roman"/>
          <w:b/>
          <w:color w:val="000000"/>
          <w:sz w:val="28"/>
          <w:lang w:val="ru-RU"/>
        </w:rPr>
        <w:t>7)ценности научного познания: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550F6F" w:rsidRPr="00B62CDB" w:rsidRDefault="00550F6F">
      <w:pPr>
        <w:spacing w:after="0"/>
        <w:ind w:left="120"/>
        <w:rPr>
          <w:lang w:val="ru-RU"/>
        </w:rPr>
      </w:pPr>
      <w:bookmarkStart w:id="8" w:name="_Toc138345809"/>
      <w:bookmarkEnd w:id="8"/>
    </w:p>
    <w:p w:rsidR="00550F6F" w:rsidRPr="00B62CDB" w:rsidRDefault="00912BFE">
      <w:pPr>
        <w:spacing w:after="0"/>
        <w:ind w:left="120"/>
        <w:rPr>
          <w:lang w:val="ru-RU"/>
        </w:rPr>
      </w:pPr>
      <w:r w:rsidRPr="00B62CDB">
        <w:rPr>
          <w:rFonts w:ascii="Times New Roman" w:hAnsi="Times New Roman"/>
          <w:b/>
          <w:color w:val="000000"/>
          <w:sz w:val="28"/>
          <w:lang w:val="ru-RU"/>
        </w:rPr>
        <w:t>МЕТАПРЕДМЕТНЫЕ РЕЗУЛЬТАТЫ</w:t>
      </w:r>
    </w:p>
    <w:p w:rsidR="00550F6F" w:rsidRPr="00B62CDB" w:rsidRDefault="00550F6F">
      <w:pPr>
        <w:spacing w:after="0"/>
        <w:ind w:left="120"/>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Познавательные универсальные учебные действия</w:t>
      </w: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Базовые логические действия: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определять цели деятельности, задавать параметры и критерии их достижения;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развивать креативное мышление при решении жизненных проблем.</w:t>
      </w: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Базовые исследовательские действия</w:t>
      </w:r>
      <w:r w:rsidRPr="00B62CDB">
        <w:rPr>
          <w:rFonts w:ascii="Times New Roman" w:hAnsi="Times New Roman"/>
          <w:color w:val="000000"/>
          <w:sz w:val="28"/>
          <w:lang w:val="ru-RU"/>
        </w:rPr>
        <w:t>:</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владеть научной терминологией, ключевыми понятиями и методами физической науки;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давать оценку новым ситуациям, оценивать приобретённый опыт;</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уметь переносить знания по физике в практическую область жизнедеятельности;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уметь интегрировать знания из разных предметных областей;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выдвигать новые идеи, предлагать оригинальные подходы и решения;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ставить проблемы и задачи, допускающие альтернативные решения.</w:t>
      </w: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Работа с информацией: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оценивать достоверность информации;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Коммуникативные универсальные учебные действия: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осуществлять общение на уроках физики и во вне­урочной деятельности;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распознавать предпосылки конфликтных ситуаций и смягчать конфликты;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понимать и использовать преимущества командной и индивидуальной работы;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50F6F" w:rsidRPr="00B62CDB" w:rsidRDefault="00550F6F">
      <w:pPr>
        <w:spacing w:after="0" w:line="264" w:lineRule="auto"/>
        <w:ind w:left="120"/>
        <w:jc w:val="both"/>
        <w:rPr>
          <w:lang w:val="ru-RU"/>
        </w:rPr>
      </w:pP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Регулятивные универсальные учебные действия</w:t>
      </w: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Самоорганизация: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давать оценку новым ситуациям;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расширять рамки учебного предмета на основе личных предпочтений;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оценивать приобретённый опыт;</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550F6F" w:rsidRPr="00B62CDB" w:rsidRDefault="00912BFE">
      <w:pPr>
        <w:spacing w:after="0" w:line="264" w:lineRule="auto"/>
        <w:ind w:left="120"/>
        <w:jc w:val="both"/>
        <w:rPr>
          <w:lang w:val="ru-RU"/>
        </w:rPr>
      </w:pPr>
      <w:r w:rsidRPr="00B62CDB">
        <w:rPr>
          <w:rFonts w:ascii="Times New Roman" w:hAnsi="Times New Roman"/>
          <w:b/>
          <w:color w:val="000000"/>
          <w:sz w:val="28"/>
          <w:lang w:val="ru-RU"/>
        </w:rPr>
        <w:t>Самоконтроль, эмоциональный интеллект:</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уметь оценивать риски и своевременно принимать решения по их снижению;</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принимать мотивы и аргументы других при анализе результатов деятельности;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принимать себя, понимая свои недостатки и достоинства;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признавать своё право и право других на ошибки.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50F6F" w:rsidRPr="00B62CDB" w:rsidRDefault="00550F6F">
      <w:pPr>
        <w:spacing w:after="0"/>
        <w:ind w:left="120"/>
        <w:rPr>
          <w:lang w:val="ru-RU"/>
        </w:rPr>
      </w:pPr>
      <w:bookmarkStart w:id="9" w:name="_Toc138345810"/>
      <w:bookmarkStart w:id="10" w:name="_Toc134720971"/>
      <w:bookmarkEnd w:id="9"/>
      <w:bookmarkEnd w:id="10"/>
    </w:p>
    <w:p w:rsidR="00550F6F" w:rsidRPr="00B62CDB" w:rsidRDefault="00550F6F">
      <w:pPr>
        <w:spacing w:after="0"/>
        <w:ind w:left="120"/>
        <w:rPr>
          <w:lang w:val="ru-RU"/>
        </w:rPr>
      </w:pPr>
    </w:p>
    <w:p w:rsidR="00550F6F" w:rsidRPr="00B62CDB" w:rsidRDefault="00912BFE">
      <w:pPr>
        <w:spacing w:after="0"/>
        <w:ind w:left="120"/>
        <w:rPr>
          <w:lang w:val="ru-RU"/>
        </w:rPr>
      </w:pPr>
      <w:r w:rsidRPr="00B62CDB">
        <w:rPr>
          <w:rFonts w:ascii="Times New Roman" w:hAnsi="Times New Roman"/>
          <w:b/>
          <w:color w:val="000000"/>
          <w:sz w:val="28"/>
          <w:lang w:val="ru-RU"/>
        </w:rPr>
        <w:t>ПРЕДМЕТНЫЕ РЕЗУЛЬТАТЫ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К концу обучения </w:t>
      </w:r>
      <w:r w:rsidRPr="00B62CDB">
        <w:rPr>
          <w:rFonts w:ascii="Times New Roman" w:hAnsi="Times New Roman"/>
          <w:b/>
          <w:color w:val="000000"/>
          <w:sz w:val="28"/>
          <w:lang w:val="ru-RU"/>
        </w:rPr>
        <w:t>в 10 классе</w:t>
      </w:r>
      <w:r w:rsidRPr="00B62C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62CDB">
        <w:rPr>
          <w:rFonts w:ascii="Times New Roman" w:hAnsi="Times New Roman"/>
          <w:color w:val="000000"/>
          <w:sz w:val="28"/>
          <w:lang w:val="ru-RU"/>
        </w:rPr>
        <w:t xml:space="preserve">, </w:t>
      </w:r>
      <w:r>
        <w:rPr>
          <w:rFonts w:ascii="Times New Roman" w:hAnsi="Times New Roman"/>
          <w:color w:val="000000"/>
          <w:sz w:val="28"/>
        </w:rPr>
        <w:t>II</w:t>
      </w:r>
      <w:r w:rsidRPr="00B62CDB">
        <w:rPr>
          <w:rFonts w:ascii="Times New Roman" w:hAnsi="Times New Roman"/>
          <w:color w:val="000000"/>
          <w:sz w:val="28"/>
          <w:lang w:val="ru-RU"/>
        </w:rPr>
        <w:t xml:space="preserve"> и </w:t>
      </w:r>
      <w:r>
        <w:rPr>
          <w:rFonts w:ascii="Times New Roman" w:hAnsi="Times New Roman"/>
          <w:color w:val="000000"/>
          <w:sz w:val="28"/>
        </w:rPr>
        <w:t>III</w:t>
      </w:r>
      <w:r w:rsidRPr="00B62CD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w:t>
      </w:r>
      <w:r w:rsidRPr="00B62CDB">
        <w:rPr>
          <w:rFonts w:ascii="Times New Roman" w:hAnsi="Times New Roman"/>
          <w:color w:val="000000"/>
          <w:sz w:val="28"/>
          <w:lang w:val="ru-RU"/>
        </w:rPr>
        <w:lastRenderedPageBreak/>
        <w:t>формулировку закона, его математическое выражение и условия (границы, области) применимости;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B62CDB">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К концу обучения </w:t>
      </w:r>
      <w:r w:rsidRPr="00B62CDB">
        <w:rPr>
          <w:rFonts w:ascii="Times New Roman" w:hAnsi="Times New Roman"/>
          <w:b/>
          <w:color w:val="000000"/>
          <w:sz w:val="28"/>
          <w:lang w:val="ru-RU"/>
        </w:rPr>
        <w:t>в 11 классе</w:t>
      </w:r>
      <w:r w:rsidRPr="00B62CD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строить и описывать изображение, создаваемое плоским зеркалом, тонкой линзой;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B62CDB">
        <w:rPr>
          <w:rFonts w:ascii="Times New Roman" w:hAnsi="Times New Roman"/>
          <w:color w:val="000000"/>
          <w:sz w:val="28"/>
          <w:lang w:val="ru-RU"/>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550F6F" w:rsidRPr="00B62CDB" w:rsidRDefault="00912BFE">
      <w:pPr>
        <w:spacing w:after="0" w:line="264" w:lineRule="auto"/>
        <w:ind w:firstLine="600"/>
        <w:jc w:val="both"/>
        <w:rPr>
          <w:lang w:val="ru-RU"/>
        </w:rPr>
      </w:pPr>
      <w:r w:rsidRPr="00B62CD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550F6F" w:rsidRPr="00B62CDB" w:rsidRDefault="00550F6F">
      <w:pPr>
        <w:rPr>
          <w:lang w:val="ru-RU"/>
        </w:rPr>
        <w:sectPr w:rsidR="00550F6F" w:rsidRPr="00B62CDB">
          <w:pgSz w:w="11906" w:h="16383"/>
          <w:pgMar w:top="1134" w:right="850" w:bottom="1134" w:left="1701" w:header="720" w:footer="720" w:gutter="0"/>
          <w:cols w:space="720"/>
        </w:sectPr>
      </w:pPr>
    </w:p>
    <w:p w:rsidR="00550F6F" w:rsidRDefault="00912BFE">
      <w:pPr>
        <w:spacing w:after="0"/>
        <w:ind w:left="120"/>
      </w:pPr>
      <w:bookmarkStart w:id="11" w:name="block-7544982"/>
      <w:bookmarkEnd w:id="6"/>
      <w:r>
        <w:rPr>
          <w:rFonts w:ascii="Times New Roman" w:hAnsi="Times New Roman"/>
          <w:b/>
          <w:color w:val="000000"/>
          <w:sz w:val="28"/>
        </w:rPr>
        <w:lastRenderedPageBreak/>
        <w:t xml:space="preserve">ТЕМАТИЧЕСКОЕ ПЛАНИРОВАНИЕ </w:t>
      </w:r>
    </w:p>
    <w:p w:rsidR="00550F6F" w:rsidRDefault="00912B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550F6F">
        <w:trPr>
          <w:trHeight w:val="144"/>
          <w:tblCellSpacing w:w="20" w:type="nil"/>
        </w:trPr>
        <w:tc>
          <w:tcPr>
            <w:tcW w:w="524" w:type="dxa"/>
            <w:vMerge w:val="restart"/>
            <w:tcMar>
              <w:top w:w="50" w:type="dxa"/>
              <w:left w:w="100" w:type="dxa"/>
            </w:tcMar>
            <w:vAlign w:val="center"/>
          </w:tcPr>
          <w:p w:rsidR="00550F6F" w:rsidRDefault="00912BFE">
            <w:pPr>
              <w:spacing w:after="0"/>
              <w:ind w:left="135"/>
            </w:pPr>
            <w:r>
              <w:rPr>
                <w:rFonts w:ascii="Times New Roman" w:hAnsi="Times New Roman"/>
                <w:b/>
                <w:color w:val="000000"/>
                <w:sz w:val="24"/>
              </w:rPr>
              <w:t xml:space="preserve">№ п/п </w:t>
            </w:r>
          </w:p>
          <w:p w:rsidR="00550F6F" w:rsidRDefault="00550F6F">
            <w:pPr>
              <w:spacing w:after="0"/>
              <w:ind w:left="135"/>
            </w:pPr>
          </w:p>
        </w:tc>
        <w:tc>
          <w:tcPr>
            <w:tcW w:w="2552" w:type="dxa"/>
            <w:vMerge w:val="restart"/>
            <w:tcMar>
              <w:top w:w="50" w:type="dxa"/>
              <w:left w:w="100" w:type="dxa"/>
            </w:tcMar>
            <w:vAlign w:val="center"/>
          </w:tcPr>
          <w:p w:rsidR="00550F6F" w:rsidRDefault="00912BFE">
            <w:pPr>
              <w:spacing w:after="0"/>
              <w:ind w:left="135"/>
            </w:pPr>
            <w:r>
              <w:rPr>
                <w:rFonts w:ascii="Times New Roman" w:hAnsi="Times New Roman"/>
                <w:b/>
                <w:color w:val="000000"/>
                <w:sz w:val="24"/>
              </w:rPr>
              <w:t xml:space="preserve">Наименование разделов и тем программы </w:t>
            </w:r>
          </w:p>
          <w:p w:rsidR="00550F6F" w:rsidRDefault="00550F6F">
            <w:pPr>
              <w:spacing w:after="0"/>
              <w:ind w:left="135"/>
            </w:pPr>
          </w:p>
        </w:tc>
        <w:tc>
          <w:tcPr>
            <w:tcW w:w="0" w:type="auto"/>
            <w:gridSpan w:val="3"/>
            <w:tcMar>
              <w:top w:w="50" w:type="dxa"/>
              <w:left w:w="100" w:type="dxa"/>
            </w:tcMar>
            <w:vAlign w:val="center"/>
          </w:tcPr>
          <w:p w:rsidR="00550F6F" w:rsidRDefault="00912BF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550F6F" w:rsidRDefault="00912BFE">
            <w:pPr>
              <w:spacing w:after="0"/>
              <w:ind w:left="135"/>
            </w:pPr>
            <w:r>
              <w:rPr>
                <w:rFonts w:ascii="Times New Roman" w:hAnsi="Times New Roman"/>
                <w:b/>
                <w:color w:val="000000"/>
                <w:sz w:val="24"/>
              </w:rPr>
              <w:t xml:space="preserve">Электронные (цифровые) образовательные ресурсы </w:t>
            </w:r>
          </w:p>
          <w:p w:rsidR="00550F6F" w:rsidRDefault="00550F6F">
            <w:pPr>
              <w:spacing w:after="0"/>
              <w:ind w:left="135"/>
            </w:pPr>
          </w:p>
        </w:tc>
      </w:tr>
      <w:tr w:rsidR="00550F6F">
        <w:trPr>
          <w:trHeight w:val="144"/>
          <w:tblCellSpacing w:w="20" w:type="nil"/>
        </w:trPr>
        <w:tc>
          <w:tcPr>
            <w:tcW w:w="0" w:type="auto"/>
            <w:vMerge/>
            <w:tcBorders>
              <w:top w:val="nil"/>
            </w:tcBorders>
            <w:tcMar>
              <w:top w:w="50" w:type="dxa"/>
              <w:left w:w="100" w:type="dxa"/>
            </w:tcMar>
          </w:tcPr>
          <w:p w:rsidR="00550F6F" w:rsidRDefault="00550F6F"/>
        </w:tc>
        <w:tc>
          <w:tcPr>
            <w:tcW w:w="0" w:type="auto"/>
            <w:vMerge/>
            <w:tcBorders>
              <w:top w:val="nil"/>
            </w:tcBorders>
            <w:tcMar>
              <w:top w:w="50" w:type="dxa"/>
              <w:left w:w="100" w:type="dxa"/>
            </w:tcMar>
          </w:tcPr>
          <w:p w:rsidR="00550F6F" w:rsidRDefault="00550F6F"/>
        </w:tc>
        <w:tc>
          <w:tcPr>
            <w:tcW w:w="1019" w:type="dxa"/>
            <w:tcMar>
              <w:top w:w="50" w:type="dxa"/>
              <w:left w:w="100" w:type="dxa"/>
            </w:tcMar>
            <w:vAlign w:val="center"/>
          </w:tcPr>
          <w:p w:rsidR="00550F6F" w:rsidRDefault="00912BFE">
            <w:pPr>
              <w:spacing w:after="0"/>
              <w:ind w:left="135"/>
            </w:pPr>
            <w:r>
              <w:rPr>
                <w:rFonts w:ascii="Times New Roman" w:hAnsi="Times New Roman"/>
                <w:b/>
                <w:color w:val="000000"/>
                <w:sz w:val="24"/>
              </w:rPr>
              <w:t xml:space="preserve">Всего </w:t>
            </w:r>
          </w:p>
          <w:p w:rsidR="00550F6F" w:rsidRDefault="00550F6F">
            <w:pPr>
              <w:spacing w:after="0"/>
              <w:ind w:left="135"/>
            </w:pPr>
          </w:p>
        </w:tc>
        <w:tc>
          <w:tcPr>
            <w:tcW w:w="1749" w:type="dxa"/>
            <w:tcMar>
              <w:top w:w="50" w:type="dxa"/>
              <w:left w:w="100" w:type="dxa"/>
            </w:tcMar>
            <w:vAlign w:val="center"/>
          </w:tcPr>
          <w:p w:rsidR="00550F6F" w:rsidRDefault="00912BFE">
            <w:pPr>
              <w:spacing w:after="0"/>
              <w:ind w:left="135"/>
            </w:pPr>
            <w:r>
              <w:rPr>
                <w:rFonts w:ascii="Times New Roman" w:hAnsi="Times New Roman"/>
                <w:b/>
                <w:color w:val="000000"/>
                <w:sz w:val="24"/>
              </w:rPr>
              <w:t xml:space="preserve">Контрольные работы </w:t>
            </w:r>
          </w:p>
          <w:p w:rsidR="00550F6F" w:rsidRDefault="00550F6F">
            <w:pPr>
              <w:spacing w:after="0"/>
              <w:ind w:left="135"/>
            </w:pPr>
          </w:p>
        </w:tc>
        <w:tc>
          <w:tcPr>
            <w:tcW w:w="1832" w:type="dxa"/>
            <w:tcMar>
              <w:top w:w="50" w:type="dxa"/>
              <w:left w:w="100" w:type="dxa"/>
            </w:tcMar>
            <w:vAlign w:val="center"/>
          </w:tcPr>
          <w:p w:rsidR="00550F6F" w:rsidRDefault="00912BFE">
            <w:pPr>
              <w:spacing w:after="0"/>
              <w:ind w:left="135"/>
            </w:pPr>
            <w:r>
              <w:rPr>
                <w:rFonts w:ascii="Times New Roman" w:hAnsi="Times New Roman"/>
                <w:b/>
                <w:color w:val="000000"/>
                <w:sz w:val="24"/>
              </w:rPr>
              <w:t xml:space="preserve">Практические работы </w:t>
            </w:r>
          </w:p>
          <w:p w:rsidR="00550F6F" w:rsidRDefault="00550F6F">
            <w:pPr>
              <w:spacing w:after="0"/>
              <w:ind w:left="135"/>
            </w:pPr>
          </w:p>
        </w:tc>
        <w:tc>
          <w:tcPr>
            <w:tcW w:w="0" w:type="auto"/>
            <w:vMerge/>
            <w:tcBorders>
              <w:top w:val="nil"/>
            </w:tcBorders>
            <w:tcMar>
              <w:top w:w="50" w:type="dxa"/>
              <w:left w:w="100" w:type="dxa"/>
            </w:tcMar>
          </w:tcPr>
          <w:p w:rsidR="00550F6F" w:rsidRDefault="00550F6F"/>
        </w:tc>
      </w:tr>
      <w:tr w:rsidR="00550F6F" w:rsidRPr="0023021E">
        <w:trPr>
          <w:trHeight w:val="144"/>
          <w:tblCellSpacing w:w="20" w:type="nil"/>
        </w:trPr>
        <w:tc>
          <w:tcPr>
            <w:tcW w:w="0" w:type="auto"/>
            <w:gridSpan w:val="6"/>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b/>
                <w:color w:val="000000"/>
                <w:sz w:val="24"/>
                <w:lang w:val="ru-RU"/>
              </w:rPr>
              <w:t>Раздел 1.ФИЗИКА И МЕТОДЫ НАУЧНОГО ПОЗНАНИЯ</w:t>
            </w:r>
          </w:p>
        </w:tc>
      </w:tr>
      <w:tr w:rsidR="00550F6F" w:rsidRPr="0023021E">
        <w:trPr>
          <w:trHeight w:val="144"/>
          <w:tblCellSpacing w:w="20" w:type="nil"/>
        </w:trPr>
        <w:tc>
          <w:tcPr>
            <w:tcW w:w="524" w:type="dxa"/>
            <w:tcMar>
              <w:top w:w="50" w:type="dxa"/>
              <w:left w:w="100" w:type="dxa"/>
            </w:tcMar>
            <w:vAlign w:val="center"/>
          </w:tcPr>
          <w:p w:rsidR="00550F6F" w:rsidRDefault="00912BFE">
            <w:pPr>
              <w:spacing w:after="0"/>
            </w:pPr>
            <w:r>
              <w:rPr>
                <w:rFonts w:ascii="Times New Roman" w:hAnsi="Times New Roman"/>
                <w:color w:val="000000"/>
                <w:sz w:val="24"/>
              </w:rPr>
              <w:t>1.1</w:t>
            </w:r>
          </w:p>
        </w:tc>
        <w:tc>
          <w:tcPr>
            <w:tcW w:w="2552"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550F6F" w:rsidRDefault="00550F6F">
            <w:pPr>
              <w:spacing w:after="0"/>
              <w:ind w:left="135"/>
              <w:jc w:val="center"/>
            </w:pPr>
          </w:p>
        </w:tc>
        <w:tc>
          <w:tcPr>
            <w:tcW w:w="1832" w:type="dxa"/>
            <w:tcMar>
              <w:top w:w="50" w:type="dxa"/>
              <w:left w:w="100" w:type="dxa"/>
            </w:tcMar>
            <w:vAlign w:val="center"/>
          </w:tcPr>
          <w:p w:rsidR="00550F6F" w:rsidRDefault="00550F6F">
            <w:pPr>
              <w:spacing w:after="0"/>
              <w:ind w:left="135"/>
              <w:jc w:val="center"/>
            </w:pPr>
          </w:p>
        </w:tc>
        <w:tc>
          <w:tcPr>
            <w:tcW w:w="2765"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bf</w:t>
              </w:r>
              <w:r w:rsidRPr="00B62CDB">
                <w:rPr>
                  <w:rFonts w:ascii="Times New Roman" w:hAnsi="Times New Roman"/>
                  <w:color w:val="0000FF"/>
                  <w:u w:val="single"/>
                  <w:lang w:val="ru-RU"/>
                </w:rPr>
                <w:t>72</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50F6F" w:rsidRDefault="00550F6F"/>
        </w:tc>
      </w:tr>
      <w:tr w:rsidR="00550F6F">
        <w:trPr>
          <w:trHeight w:val="144"/>
          <w:tblCellSpacing w:w="20" w:type="nil"/>
        </w:trPr>
        <w:tc>
          <w:tcPr>
            <w:tcW w:w="0" w:type="auto"/>
            <w:gridSpan w:val="6"/>
            <w:tcMar>
              <w:top w:w="50" w:type="dxa"/>
              <w:left w:w="100" w:type="dxa"/>
            </w:tcMar>
            <w:vAlign w:val="center"/>
          </w:tcPr>
          <w:p w:rsidR="00550F6F" w:rsidRDefault="00912BFE">
            <w:pPr>
              <w:spacing w:after="0"/>
              <w:ind w:left="135"/>
            </w:pPr>
            <w:r>
              <w:rPr>
                <w:rFonts w:ascii="Times New Roman" w:hAnsi="Times New Roman"/>
                <w:b/>
                <w:color w:val="000000"/>
                <w:sz w:val="24"/>
              </w:rPr>
              <w:t>Раздел 2.МЕХАНИКА</w:t>
            </w:r>
          </w:p>
        </w:tc>
      </w:tr>
      <w:tr w:rsidR="00550F6F" w:rsidRPr="0023021E">
        <w:trPr>
          <w:trHeight w:val="144"/>
          <w:tblCellSpacing w:w="20" w:type="nil"/>
        </w:trPr>
        <w:tc>
          <w:tcPr>
            <w:tcW w:w="524" w:type="dxa"/>
            <w:tcMar>
              <w:top w:w="50" w:type="dxa"/>
              <w:left w:w="100" w:type="dxa"/>
            </w:tcMar>
            <w:vAlign w:val="center"/>
          </w:tcPr>
          <w:p w:rsidR="00550F6F" w:rsidRDefault="00912BFE">
            <w:pPr>
              <w:spacing w:after="0"/>
            </w:pPr>
            <w:r>
              <w:rPr>
                <w:rFonts w:ascii="Times New Roman" w:hAnsi="Times New Roman"/>
                <w:color w:val="000000"/>
                <w:sz w:val="24"/>
              </w:rPr>
              <w:t>2.1</w:t>
            </w:r>
          </w:p>
        </w:tc>
        <w:tc>
          <w:tcPr>
            <w:tcW w:w="2552" w:type="dxa"/>
            <w:tcMar>
              <w:top w:w="50" w:type="dxa"/>
              <w:left w:w="100" w:type="dxa"/>
            </w:tcMar>
            <w:vAlign w:val="center"/>
          </w:tcPr>
          <w:p w:rsidR="00550F6F" w:rsidRDefault="00912BF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550F6F" w:rsidRDefault="00550F6F">
            <w:pPr>
              <w:spacing w:after="0"/>
              <w:ind w:left="135"/>
              <w:jc w:val="center"/>
            </w:pPr>
          </w:p>
        </w:tc>
        <w:tc>
          <w:tcPr>
            <w:tcW w:w="1832" w:type="dxa"/>
            <w:tcMar>
              <w:top w:w="50" w:type="dxa"/>
              <w:left w:w="100" w:type="dxa"/>
            </w:tcMar>
            <w:vAlign w:val="center"/>
          </w:tcPr>
          <w:p w:rsidR="00550F6F" w:rsidRDefault="00550F6F">
            <w:pPr>
              <w:spacing w:after="0"/>
              <w:ind w:left="135"/>
              <w:jc w:val="center"/>
            </w:pPr>
          </w:p>
        </w:tc>
        <w:tc>
          <w:tcPr>
            <w:tcW w:w="2765"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bf</w:t>
              </w:r>
              <w:r w:rsidRPr="00B62CDB">
                <w:rPr>
                  <w:rFonts w:ascii="Times New Roman" w:hAnsi="Times New Roman"/>
                  <w:color w:val="0000FF"/>
                  <w:u w:val="single"/>
                  <w:lang w:val="ru-RU"/>
                </w:rPr>
                <w:t>72</w:t>
              </w:r>
            </w:hyperlink>
          </w:p>
        </w:tc>
      </w:tr>
      <w:tr w:rsidR="00550F6F" w:rsidRPr="0023021E">
        <w:trPr>
          <w:trHeight w:val="144"/>
          <w:tblCellSpacing w:w="20" w:type="nil"/>
        </w:trPr>
        <w:tc>
          <w:tcPr>
            <w:tcW w:w="524" w:type="dxa"/>
            <w:tcMar>
              <w:top w:w="50" w:type="dxa"/>
              <w:left w:w="100" w:type="dxa"/>
            </w:tcMar>
            <w:vAlign w:val="center"/>
          </w:tcPr>
          <w:p w:rsidR="00550F6F" w:rsidRDefault="00912BFE">
            <w:pPr>
              <w:spacing w:after="0"/>
            </w:pPr>
            <w:r>
              <w:rPr>
                <w:rFonts w:ascii="Times New Roman" w:hAnsi="Times New Roman"/>
                <w:color w:val="000000"/>
                <w:sz w:val="24"/>
              </w:rPr>
              <w:t>2.2</w:t>
            </w:r>
          </w:p>
        </w:tc>
        <w:tc>
          <w:tcPr>
            <w:tcW w:w="2552" w:type="dxa"/>
            <w:tcMar>
              <w:top w:w="50" w:type="dxa"/>
              <w:left w:w="100" w:type="dxa"/>
            </w:tcMar>
            <w:vAlign w:val="center"/>
          </w:tcPr>
          <w:p w:rsidR="00550F6F" w:rsidRDefault="00912BF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550F6F" w:rsidRDefault="00550F6F">
            <w:pPr>
              <w:spacing w:after="0"/>
              <w:ind w:left="135"/>
              <w:jc w:val="center"/>
            </w:pPr>
          </w:p>
        </w:tc>
        <w:tc>
          <w:tcPr>
            <w:tcW w:w="1832" w:type="dxa"/>
            <w:tcMar>
              <w:top w:w="50" w:type="dxa"/>
              <w:left w:w="100" w:type="dxa"/>
            </w:tcMar>
            <w:vAlign w:val="center"/>
          </w:tcPr>
          <w:p w:rsidR="00550F6F" w:rsidRDefault="00550F6F">
            <w:pPr>
              <w:spacing w:after="0"/>
              <w:ind w:left="135"/>
              <w:jc w:val="center"/>
            </w:pPr>
          </w:p>
        </w:tc>
        <w:tc>
          <w:tcPr>
            <w:tcW w:w="2765"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bf</w:t>
              </w:r>
              <w:r w:rsidRPr="00B62CDB">
                <w:rPr>
                  <w:rFonts w:ascii="Times New Roman" w:hAnsi="Times New Roman"/>
                  <w:color w:val="0000FF"/>
                  <w:u w:val="single"/>
                  <w:lang w:val="ru-RU"/>
                </w:rPr>
                <w:t>72</w:t>
              </w:r>
            </w:hyperlink>
          </w:p>
        </w:tc>
      </w:tr>
      <w:tr w:rsidR="00550F6F" w:rsidRPr="0023021E">
        <w:trPr>
          <w:trHeight w:val="144"/>
          <w:tblCellSpacing w:w="20" w:type="nil"/>
        </w:trPr>
        <w:tc>
          <w:tcPr>
            <w:tcW w:w="524" w:type="dxa"/>
            <w:tcMar>
              <w:top w:w="50" w:type="dxa"/>
              <w:left w:w="100" w:type="dxa"/>
            </w:tcMar>
            <w:vAlign w:val="center"/>
          </w:tcPr>
          <w:p w:rsidR="00550F6F" w:rsidRDefault="00912BFE">
            <w:pPr>
              <w:spacing w:after="0"/>
            </w:pPr>
            <w:r>
              <w:rPr>
                <w:rFonts w:ascii="Times New Roman" w:hAnsi="Times New Roman"/>
                <w:color w:val="000000"/>
                <w:sz w:val="24"/>
              </w:rPr>
              <w:t>2.3</w:t>
            </w:r>
          </w:p>
        </w:tc>
        <w:tc>
          <w:tcPr>
            <w:tcW w:w="2552" w:type="dxa"/>
            <w:tcMar>
              <w:top w:w="50" w:type="dxa"/>
              <w:left w:w="100" w:type="dxa"/>
            </w:tcMar>
            <w:vAlign w:val="center"/>
          </w:tcPr>
          <w:p w:rsidR="00550F6F" w:rsidRDefault="00912BF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bf</w:t>
              </w:r>
              <w:r w:rsidRPr="00B62CDB">
                <w:rPr>
                  <w:rFonts w:ascii="Times New Roman" w:hAnsi="Times New Roman"/>
                  <w:color w:val="0000FF"/>
                  <w:u w:val="single"/>
                  <w:lang w:val="ru-RU"/>
                </w:rPr>
                <w:t>72</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50F6F" w:rsidRDefault="00550F6F"/>
        </w:tc>
      </w:tr>
      <w:tr w:rsidR="00550F6F" w:rsidRPr="0023021E">
        <w:trPr>
          <w:trHeight w:val="144"/>
          <w:tblCellSpacing w:w="20" w:type="nil"/>
        </w:trPr>
        <w:tc>
          <w:tcPr>
            <w:tcW w:w="0" w:type="auto"/>
            <w:gridSpan w:val="6"/>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b/>
                <w:color w:val="000000"/>
                <w:sz w:val="24"/>
                <w:lang w:val="ru-RU"/>
              </w:rPr>
              <w:t>Раздел 3.МОЛЕКУЛЯРНАЯ ФИЗИКА И ТЕРМОДИНАМИКА</w:t>
            </w:r>
          </w:p>
        </w:tc>
      </w:tr>
      <w:tr w:rsidR="00550F6F" w:rsidRPr="0023021E">
        <w:trPr>
          <w:trHeight w:val="144"/>
          <w:tblCellSpacing w:w="20" w:type="nil"/>
        </w:trPr>
        <w:tc>
          <w:tcPr>
            <w:tcW w:w="524" w:type="dxa"/>
            <w:tcMar>
              <w:top w:w="50" w:type="dxa"/>
              <w:left w:w="100" w:type="dxa"/>
            </w:tcMar>
            <w:vAlign w:val="center"/>
          </w:tcPr>
          <w:p w:rsidR="00550F6F" w:rsidRDefault="00912BFE">
            <w:pPr>
              <w:spacing w:after="0"/>
            </w:pPr>
            <w:r>
              <w:rPr>
                <w:rFonts w:ascii="Times New Roman" w:hAnsi="Times New Roman"/>
                <w:color w:val="000000"/>
                <w:sz w:val="24"/>
              </w:rPr>
              <w:t>3.1</w:t>
            </w:r>
          </w:p>
        </w:tc>
        <w:tc>
          <w:tcPr>
            <w:tcW w:w="2552" w:type="dxa"/>
            <w:tcMar>
              <w:top w:w="50" w:type="dxa"/>
              <w:left w:w="100" w:type="dxa"/>
            </w:tcMar>
            <w:vAlign w:val="center"/>
          </w:tcPr>
          <w:p w:rsidR="00550F6F" w:rsidRDefault="00912BF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550F6F" w:rsidRDefault="00550F6F">
            <w:pPr>
              <w:spacing w:after="0"/>
              <w:ind w:left="135"/>
              <w:jc w:val="center"/>
            </w:pPr>
          </w:p>
        </w:tc>
        <w:tc>
          <w:tcPr>
            <w:tcW w:w="183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bf</w:t>
              </w:r>
              <w:r w:rsidRPr="00B62CDB">
                <w:rPr>
                  <w:rFonts w:ascii="Times New Roman" w:hAnsi="Times New Roman"/>
                  <w:color w:val="0000FF"/>
                  <w:u w:val="single"/>
                  <w:lang w:val="ru-RU"/>
                </w:rPr>
                <w:t>72</w:t>
              </w:r>
            </w:hyperlink>
          </w:p>
        </w:tc>
      </w:tr>
      <w:tr w:rsidR="00550F6F" w:rsidRPr="0023021E">
        <w:trPr>
          <w:trHeight w:val="144"/>
          <w:tblCellSpacing w:w="20" w:type="nil"/>
        </w:trPr>
        <w:tc>
          <w:tcPr>
            <w:tcW w:w="524" w:type="dxa"/>
            <w:tcMar>
              <w:top w:w="50" w:type="dxa"/>
              <w:left w:w="100" w:type="dxa"/>
            </w:tcMar>
            <w:vAlign w:val="center"/>
          </w:tcPr>
          <w:p w:rsidR="00550F6F" w:rsidRDefault="00912BFE">
            <w:pPr>
              <w:spacing w:after="0"/>
            </w:pPr>
            <w:r>
              <w:rPr>
                <w:rFonts w:ascii="Times New Roman" w:hAnsi="Times New Roman"/>
                <w:color w:val="000000"/>
                <w:sz w:val="24"/>
              </w:rPr>
              <w:t>3.2</w:t>
            </w:r>
          </w:p>
        </w:tc>
        <w:tc>
          <w:tcPr>
            <w:tcW w:w="2552" w:type="dxa"/>
            <w:tcMar>
              <w:top w:w="50" w:type="dxa"/>
              <w:left w:w="100" w:type="dxa"/>
            </w:tcMar>
            <w:vAlign w:val="center"/>
          </w:tcPr>
          <w:p w:rsidR="00550F6F" w:rsidRDefault="00912BF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50F6F" w:rsidRDefault="00550F6F">
            <w:pPr>
              <w:spacing w:after="0"/>
              <w:ind w:left="135"/>
              <w:jc w:val="center"/>
            </w:pPr>
          </w:p>
        </w:tc>
        <w:tc>
          <w:tcPr>
            <w:tcW w:w="2765"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bf</w:t>
              </w:r>
              <w:r w:rsidRPr="00B62CDB">
                <w:rPr>
                  <w:rFonts w:ascii="Times New Roman" w:hAnsi="Times New Roman"/>
                  <w:color w:val="0000FF"/>
                  <w:u w:val="single"/>
                  <w:lang w:val="ru-RU"/>
                </w:rPr>
                <w:t>72</w:t>
              </w:r>
            </w:hyperlink>
          </w:p>
        </w:tc>
      </w:tr>
      <w:tr w:rsidR="00550F6F" w:rsidRPr="0023021E">
        <w:trPr>
          <w:trHeight w:val="144"/>
          <w:tblCellSpacing w:w="20" w:type="nil"/>
        </w:trPr>
        <w:tc>
          <w:tcPr>
            <w:tcW w:w="524" w:type="dxa"/>
            <w:tcMar>
              <w:top w:w="50" w:type="dxa"/>
              <w:left w:w="100" w:type="dxa"/>
            </w:tcMar>
            <w:vAlign w:val="center"/>
          </w:tcPr>
          <w:p w:rsidR="00550F6F" w:rsidRDefault="00912BFE">
            <w:pPr>
              <w:spacing w:after="0"/>
            </w:pPr>
            <w:r>
              <w:rPr>
                <w:rFonts w:ascii="Times New Roman" w:hAnsi="Times New Roman"/>
                <w:color w:val="000000"/>
                <w:sz w:val="24"/>
              </w:rPr>
              <w:t>3.3</w:t>
            </w:r>
          </w:p>
        </w:tc>
        <w:tc>
          <w:tcPr>
            <w:tcW w:w="2552"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550F6F" w:rsidRDefault="00550F6F">
            <w:pPr>
              <w:spacing w:after="0"/>
              <w:ind w:left="135"/>
              <w:jc w:val="center"/>
            </w:pPr>
          </w:p>
        </w:tc>
        <w:tc>
          <w:tcPr>
            <w:tcW w:w="1832" w:type="dxa"/>
            <w:tcMar>
              <w:top w:w="50" w:type="dxa"/>
              <w:left w:w="100" w:type="dxa"/>
            </w:tcMar>
            <w:vAlign w:val="center"/>
          </w:tcPr>
          <w:p w:rsidR="00550F6F" w:rsidRDefault="00550F6F">
            <w:pPr>
              <w:spacing w:after="0"/>
              <w:ind w:left="135"/>
              <w:jc w:val="center"/>
            </w:pPr>
          </w:p>
        </w:tc>
        <w:tc>
          <w:tcPr>
            <w:tcW w:w="2765"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bf</w:t>
              </w:r>
              <w:r w:rsidRPr="00B62CDB">
                <w:rPr>
                  <w:rFonts w:ascii="Times New Roman" w:hAnsi="Times New Roman"/>
                  <w:color w:val="0000FF"/>
                  <w:u w:val="single"/>
                  <w:lang w:val="ru-RU"/>
                </w:rPr>
                <w:t>72</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50F6F" w:rsidRDefault="00550F6F"/>
        </w:tc>
      </w:tr>
      <w:tr w:rsidR="00550F6F">
        <w:trPr>
          <w:trHeight w:val="144"/>
          <w:tblCellSpacing w:w="20" w:type="nil"/>
        </w:trPr>
        <w:tc>
          <w:tcPr>
            <w:tcW w:w="0" w:type="auto"/>
            <w:gridSpan w:val="6"/>
            <w:tcMar>
              <w:top w:w="50" w:type="dxa"/>
              <w:left w:w="100" w:type="dxa"/>
            </w:tcMar>
            <w:vAlign w:val="center"/>
          </w:tcPr>
          <w:p w:rsidR="00550F6F" w:rsidRDefault="00912BFE">
            <w:pPr>
              <w:spacing w:after="0"/>
              <w:ind w:left="135"/>
            </w:pPr>
            <w:r>
              <w:rPr>
                <w:rFonts w:ascii="Times New Roman" w:hAnsi="Times New Roman"/>
                <w:b/>
                <w:color w:val="000000"/>
                <w:sz w:val="24"/>
              </w:rPr>
              <w:t>Раздел 4.ЭЛЕКТРОДИНАМИКА</w:t>
            </w:r>
          </w:p>
        </w:tc>
      </w:tr>
      <w:tr w:rsidR="00550F6F" w:rsidRPr="0023021E">
        <w:trPr>
          <w:trHeight w:val="144"/>
          <w:tblCellSpacing w:w="20" w:type="nil"/>
        </w:trPr>
        <w:tc>
          <w:tcPr>
            <w:tcW w:w="524" w:type="dxa"/>
            <w:tcMar>
              <w:top w:w="50" w:type="dxa"/>
              <w:left w:w="100" w:type="dxa"/>
            </w:tcMar>
            <w:vAlign w:val="center"/>
          </w:tcPr>
          <w:p w:rsidR="00550F6F" w:rsidRDefault="00912BFE">
            <w:pPr>
              <w:spacing w:after="0"/>
            </w:pPr>
            <w:r>
              <w:rPr>
                <w:rFonts w:ascii="Times New Roman" w:hAnsi="Times New Roman"/>
                <w:color w:val="000000"/>
                <w:sz w:val="24"/>
              </w:rPr>
              <w:t>4.1</w:t>
            </w:r>
          </w:p>
        </w:tc>
        <w:tc>
          <w:tcPr>
            <w:tcW w:w="2552" w:type="dxa"/>
            <w:tcMar>
              <w:top w:w="50" w:type="dxa"/>
              <w:left w:w="100" w:type="dxa"/>
            </w:tcMar>
            <w:vAlign w:val="center"/>
          </w:tcPr>
          <w:p w:rsidR="00550F6F" w:rsidRDefault="00912BF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550F6F" w:rsidRDefault="00550F6F">
            <w:pPr>
              <w:spacing w:after="0"/>
              <w:ind w:left="135"/>
              <w:jc w:val="center"/>
            </w:pPr>
          </w:p>
        </w:tc>
        <w:tc>
          <w:tcPr>
            <w:tcW w:w="183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bf</w:t>
              </w:r>
              <w:r w:rsidRPr="00B62CDB">
                <w:rPr>
                  <w:rFonts w:ascii="Times New Roman" w:hAnsi="Times New Roman"/>
                  <w:color w:val="0000FF"/>
                  <w:u w:val="single"/>
                  <w:lang w:val="ru-RU"/>
                </w:rPr>
                <w:t>72</w:t>
              </w:r>
            </w:hyperlink>
          </w:p>
        </w:tc>
      </w:tr>
      <w:tr w:rsidR="00550F6F" w:rsidRPr="0023021E">
        <w:trPr>
          <w:trHeight w:val="144"/>
          <w:tblCellSpacing w:w="20" w:type="nil"/>
        </w:trPr>
        <w:tc>
          <w:tcPr>
            <w:tcW w:w="524" w:type="dxa"/>
            <w:tcMar>
              <w:top w:w="50" w:type="dxa"/>
              <w:left w:w="100" w:type="dxa"/>
            </w:tcMar>
            <w:vAlign w:val="center"/>
          </w:tcPr>
          <w:p w:rsidR="00550F6F" w:rsidRDefault="00912BFE">
            <w:pPr>
              <w:spacing w:after="0"/>
            </w:pPr>
            <w:r>
              <w:rPr>
                <w:rFonts w:ascii="Times New Roman" w:hAnsi="Times New Roman"/>
                <w:color w:val="000000"/>
                <w:sz w:val="24"/>
              </w:rPr>
              <w:t>4.2</w:t>
            </w:r>
          </w:p>
        </w:tc>
        <w:tc>
          <w:tcPr>
            <w:tcW w:w="2552"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550F6F" w:rsidRDefault="00550F6F">
            <w:pPr>
              <w:spacing w:after="0"/>
              <w:ind w:left="135"/>
              <w:jc w:val="center"/>
            </w:pPr>
          </w:p>
        </w:tc>
        <w:tc>
          <w:tcPr>
            <w:tcW w:w="2765"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bf</w:t>
              </w:r>
              <w:r w:rsidRPr="00B62CDB">
                <w:rPr>
                  <w:rFonts w:ascii="Times New Roman" w:hAnsi="Times New Roman"/>
                  <w:color w:val="0000FF"/>
                  <w:u w:val="single"/>
                  <w:lang w:val="ru-RU"/>
                </w:rPr>
                <w:t>72</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550F6F" w:rsidRDefault="00550F6F"/>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550F6F" w:rsidRDefault="00550F6F">
            <w:pPr>
              <w:spacing w:after="0"/>
              <w:ind w:left="135"/>
              <w:jc w:val="center"/>
            </w:pPr>
          </w:p>
        </w:tc>
        <w:tc>
          <w:tcPr>
            <w:tcW w:w="1832" w:type="dxa"/>
            <w:tcMar>
              <w:top w:w="50" w:type="dxa"/>
              <w:left w:w="100" w:type="dxa"/>
            </w:tcMar>
            <w:vAlign w:val="center"/>
          </w:tcPr>
          <w:p w:rsidR="00550F6F" w:rsidRDefault="00550F6F">
            <w:pPr>
              <w:spacing w:after="0"/>
              <w:ind w:left="135"/>
              <w:jc w:val="center"/>
            </w:pPr>
          </w:p>
        </w:tc>
        <w:tc>
          <w:tcPr>
            <w:tcW w:w="2765" w:type="dxa"/>
            <w:tcMar>
              <w:top w:w="50" w:type="dxa"/>
              <w:left w:w="100" w:type="dxa"/>
            </w:tcMar>
            <w:vAlign w:val="center"/>
          </w:tcPr>
          <w:p w:rsidR="00550F6F" w:rsidRDefault="00550F6F">
            <w:pPr>
              <w:spacing w:after="0"/>
              <w:ind w:left="135"/>
            </w:pPr>
          </w:p>
        </w:tc>
      </w:tr>
      <w:tr w:rsidR="00550F6F">
        <w:trPr>
          <w:trHeight w:val="144"/>
          <w:tblCellSpacing w:w="20" w:type="nil"/>
        </w:trPr>
        <w:tc>
          <w:tcPr>
            <w:tcW w:w="0" w:type="auto"/>
            <w:gridSpan w:val="2"/>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550F6F" w:rsidRDefault="00550F6F"/>
        </w:tc>
      </w:tr>
    </w:tbl>
    <w:p w:rsidR="00550F6F" w:rsidRDefault="00550F6F">
      <w:pPr>
        <w:sectPr w:rsidR="00550F6F">
          <w:pgSz w:w="16383" w:h="11906" w:orient="landscape"/>
          <w:pgMar w:top="1134" w:right="850" w:bottom="1134" w:left="1701" w:header="720" w:footer="720" w:gutter="0"/>
          <w:cols w:space="720"/>
        </w:sectPr>
      </w:pPr>
    </w:p>
    <w:p w:rsidR="00550F6F" w:rsidRDefault="00912B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550F6F">
        <w:trPr>
          <w:trHeight w:val="144"/>
          <w:tblCellSpacing w:w="20" w:type="nil"/>
        </w:trPr>
        <w:tc>
          <w:tcPr>
            <w:tcW w:w="501" w:type="dxa"/>
            <w:vMerge w:val="restart"/>
            <w:tcMar>
              <w:top w:w="50" w:type="dxa"/>
              <w:left w:w="100" w:type="dxa"/>
            </w:tcMar>
            <w:vAlign w:val="center"/>
          </w:tcPr>
          <w:p w:rsidR="00550F6F" w:rsidRDefault="00912BFE">
            <w:pPr>
              <w:spacing w:after="0"/>
              <w:ind w:left="135"/>
            </w:pPr>
            <w:r>
              <w:rPr>
                <w:rFonts w:ascii="Times New Roman" w:hAnsi="Times New Roman"/>
                <w:b/>
                <w:color w:val="000000"/>
                <w:sz w:val="24"/>
              </w:rPr>
              <w:t xml:space="preserve">№ п/п </w:t>
            </w:r>
          </w:p>
          <w:p w:rsidR="00550F6F" w:rsidRDefault="00550F6F">
            <w:pPr>
              <w:spacing w:after="0"/>
              <w:ind w:left="135"/>
            </w:pPr>
          </w:p>
        </w:tc>
        <w:tc>
          <w:tcPr>
            <w:tcW w:w="2992" w:type="dxa"/>
            <w:vMerge w:val="restart"/>
            <w:tcMar>
              <w:top w:w="50" w:type="dxa"/>
              <w:left w:w="100" w:type="dxa"/>
            </w:tcMar>
            <w:vAlign w:val="center"/>
          </w:tcPr>
          <w:p w:rsidR="00550F6F" w:rsidRDefault="00912BFE">
            <w:pPr>
              <w:spacing w:after="0"/>
              <w:ind w:left="135"/>
            </w:pPr>
            <w:r>
              <w:rPr>
                <w:rFonts w:ascii="Times New Roman" w:hAnsi="Times New Roman"/>
                <w:b/>
                <w:color w:val="000000"/>
                <w:sz w:val="24"/>
              </w:rPr>
              <w:t xml:space="preserve">Наименование разделов и тем программы </w:t>
            </w:r>
          </w:p>
          <w:p w:rsidR="00550F6F" w:rsidRDefault="00550F6F">
            <w:pPr>
              <w:spacing w:after="0"/>
              <w:ind w:left="135"/>
            </w:pPr>
          </w:p>
        </w:tc>
        <w:tc>
          <w:tcPr>
            <w:tcW w:w="0" w:type="auto"/>
            <w:gridSpan w:val="3"/>
            <w:tcMar>
              <w:top w:w="50" w:type="dxa"/>
              <w:left w:w="100" w:type="dxa"/>
            </w:tcMar>
            <w:vAlign w:val="center"/>
          </w:tcPr>
          <w:p w:rsidR="00550F6F" w:rsidRDefault="00912BF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50F6F" w:rsidRDefault="00912BFE">
            <w:pPr>
              <w:spacing w:after="0"/>
              <w:ind w:left="135"/>
            </w:pPr>
            <w:r>
              <w:rPr>
                <w:rFonts w:ascii="Times New Roman" w:hAnsi="Times New Roman"/>
                <w:b/>
                <w:color w:val="000000"/>
                <w:sz w:val="24"/>
              </w:rPr>
              <w:t xml:space="preserve">Электронные (цифровые) образовательные ресурсы </w:t>
            </w:r>
          </w:p>
          <w:p w:rsidR="00550F6F" w:rsidRDefault="00550F6F">
            <w:pPr>
              <w:spacing w:after="0"/>
              <w:ind w:left="135"/>
            </w:pPr>
          </w:p>
        </w:tc>
      </w:tr>
      <w:tr w:rsidR="00550F6F">
        <w:trPr>
          <w:trHeight w:val="144"/>
          <w:tblCellSpacing w:w="20" w:type="nil"/>
        </w:trPr>
        <w:tc>
          <w:tcPr>
            <w:tcW w:w="0" w:type="auto"/>
            <w:vMerge/>
            <w:tcBorders>
              <w:top w:val="nil"/>
            </w:tcBorders>
            <w:tcMar>
              <w:top w:w="50" w:type="dxa"/>
              <w:left w:w="100" w:type="dxa"/>
            </w:tcMar>
          </w:tcPr>
          <w:p w:rsidR="00550F6F" w:rsidRDefault="00550F6F"/>
        </w:tc>
        <w:tc>
          <w:tcPr>
            <w:tcW w:w="0" w:type="auto"/>
            <w:vMerge/>
            <w:tcBorders>
              <w:top w:val="nil"/>
            </w:tcBorders>
            <w:tcMar>
              <w:top w:w="50" w:type="dxa"/>
              <w:left w:w="100" w:type="dxa"/>
            </w:tcMar>
          </w:tcPr>
          <w:p w:rsidR="00550F6F" w:rsidRDefault="00550F6F"/>
        </w:tc>
        <w:tc>
          <w:tcPr>
            <w:tcW w:w="977" w:type="dxa"/>
            <w:tcMar>
              <w:top w:w="50" w:type="dxa"/>
              <w:left w:w="100" w:type="dxa"/>
            </w:tcMar>
            <w:vAlign w:val="center"/>
          </w:tcPr>
          <w:p w:rsidR="00550F6F" w:rsidRDefault="00912BFE">
            <w:pPr>
              <w:spacing w:after="0"/>
              <w:ind w:left="135"/>
            </w:pPr>
            <w:r>
              <w:rPr>
                <w:rFonts w:ascii="Times New Roman" w:hAnsi="Times New Roman"/>
                <w:b/>
                <w:color w:val="000000"/>
                <w:sz w:val="24"/>
              </w:rPr>
              <w:t xml:space="preserve">Всего </w:t>
            </w:r>
          </w:p>
          <w:p w:rsidR="00550F6F" w:rsidRDefault="00550F6F">
            <w:pPr>
              <w:spacing w:after="0"/>
              <w:ind w:left="135"/>
            </w:pPr>
          </w:p>
        </w:tc>
        <w:tc>
          <w:tcPr>
            <w:tcW w:w="1699" w:type="dxa"/>
            <w:tcMar>
              <w:top w:w="50" w:type="dxa"/>
              <w:left w:w="100" w:type="dxa"/>
            </w:tcMar>
            <w:vAlign w:val="center"/>
          </w:tcPr>
          <w:p w:rsidR="00550F6F" w:rsidRDefault="00912BFE">
            <w:pPr>
              <w:spacing w:after="0"/>
              <w:ind w:left="135"/>
            </w:pPr>
            <w:r>
              <w:rPr>
                <w:rFonts w:ascii="Times New Roman" w:hAnsi="Times New Roman"/>
                <w:b/>
                <w:color w:val="000000"/>
                <w:sz w:val="24"/>
              </w:rPr>
              <w:t xml:space="preserve">Контрольные работы </w:t>
            </w:r>
          </w:p>
          <w:p w:rsidR="00550F6F" w:rsidRDefault="00550F6F">
            <w:pPr>
              <w:spacing w:after="0"/>
              <w:ind w:left="135"/>
            </w:pPr>
          </w:p>
        </w:tc>
        <w:tc>
          <w:tcPr>
            <w:tcW w:w="1787" w:type="dxa"/>
            <w:tcMar>
              <w:top w:w="50" w:type="dxa"/>
              <w:left w:w="100" w:type="dxa"/>
            </w:tcMar>
            <w:vAlign w:val="center"/>
          </w:tcPr>
          <w:p w:rsidR="00550F6F" w:rsidRDefault="00912BFE">
            <w:pPr>
              <w:spacing w:after="0"/>
              <w:ind w:left="135"/>
            </w:pPr>
            <w:r>
              <w:rPr>
                <w:rFonts w:ascii="Times New Roman" w:hAnsi="Times New Roman"/>
                <w:b/>
                <w:color w:val="000000"/>
                <w:sz w:val="24"/>
              </w:rPr>
              <w:t xml:space="preserve">Практические работы </w:t>
            </w:r>
          </w:p>
          <w:p w:rsidR="00550F6F" w:rsidRDefault="00550F6F">
            <w:pPr>
              <w:spacing w:after="0"/>
              <w:ind w:left="135"/>
            </w:pPr>
          </w:p>
        </w:tc>
        <w:tc>
          <w:tcPr>
            <w:tcW w:w="0" w:type="auto"/>
            <w:vMerge/>
            <w:tcBorders>
              <w:top w:val="nil"/>
            </w:tcBorders>
            <w:tcMar>
              <w:top w:w="50" w:type="dxa"/>
              <w:left w:w="100" w:type="dxa"/>
            </w:tcMar>
          </w:tcPr>
          <w:p w:rsidR="00550F6F" w:rsidRDefault="00550F6F"/>
        </w:tc>
      </w:tr>
      <w:tr w:rsidR="00550F6F">
        <w:trPr>
          <w:trHeight w:val="144"/>
          <w:tblCellSpacing w:w="20" w:type="nil"/>
        </w:trPr>
        <w:tc>
          <w:tcPr>
            <w:tcW w:w="0" w:type="auto"/>
            <w:gridSpan w:val="6"/>
            <w:tcMar>
              <w:top w:w="50" w:type="dxa"/>
              <w:left w:w="100" w:type="dxa"/>
            </w:tcMar>
            <w:vAlign w:val="center"/>
          </w:tcPr>
          <w:p w:rsidR="00550F6F" w:rsidRDefault="00912BFE">
            <w:pPr>
              <w:spacing w:after="0"/>
              <w:ind w:left="135"/>
            </w:pPr>
            <w:r>
              <w:rPr>
                <w:rFonts w:ascii="Times New Roman" w:hAnsi="Times New Roman"/>
                <w:b/>
                <w:color w:val="000000"/>
                <w:sz w:val="24"/>
              </w:rPr>
              <w:t>Раздел 1.ЭЛЕКТРОДИНАМИКА</w:t>
            </w:r>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t>1.1</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50F6F" w:rsidRDefault="00550F6F"/>
        </w:tc>
      </w:tr>
      <w:tr w:rsidR="00550F6F">
        <w:trPr>
          <w:trHeight w:val="144"/>
          <w:tblCellSpacing w:w="20" w:type="nil"/>
        </w:trPr>
        <w:tc>
          <w:tcPr>
            <w:tcW w:w="0" w:type="auto"/>
            <w:gridSpan w:val="6"/>
            <w:tcMar>
              <w:top w:w="50" w:type="dxa"/>
              <w:left w:w="100" w:type="dxa"/>
            </w:tcMar>
            <w:vAlign w:val="center"/>
          </w:tcPr>
          <w:p w:rsidR="00550F6F" w:rsidRDefault="00912BFE">
            <w:pPr>
              <w:spacing w:after="0"/>
              <w:ind w:left="135"/>
            </w:pPr>
            <w:r>
              <w:rPr>
                <w:rFonts w:ascii="Times New Roman" w:hAnsi="Times New Roman"/>
                <w:b/>
                <w:color w:val="000000"/>
                <w:sz w:val="24"/>
              </w:rPr>
              <w:t>Раздел 2.КОЛЕБАНИЯ И ВОЛНЫ</w:t>
            </w:r>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t>2.1</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550F6F" w:rsidRDefault="00550F6F">
            <w:pPr>
              <w:spacing w:after="0"/>
              <w:ind w:left="135"/>
              <w:jc w:val="center"/>
            </w:pPr>
          </w:p>
        </w:tc>
        <w:tc>
          <w:tcPr>
            <w:tcW w:w="178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t>2.2</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F6F" w:rsidRDefault="00550F6F">
            <w:pPr>
              <w:spacing w:after="0"/>
              <w:ind w:left="135"/>
              <w:jc w:val="center"/>
            </w:pP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t>2.3</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550F6F" w:rsidRDefault="00550F6F">
            <w:pPr>
              <w:spacing w:after="0"/>
              <w:ind w:left="135"/>
              <w:jc w:val="center"/>
            </w:pPr>
          </w:p>
        </w:tc>
        <w:tc>
          <w:tcPr>
            <w:tcW w:w="178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550F6F" w:rsidRDefault="00550F6F"/>
        </w:tc>
      </w:tr>
      <w:tr w:rsidR="00550F6F" w:rsidRPr="0023021E">
        <w:trPr>
          <w:trHeight w:val="144"/>
          <w:tblCellSpacing w:w="20" w:type="nil"/>
        </w:trPr>
        <w:tc>
          <w:tcPr>
            <w:tcW w:w="0" w:type="auto"/>
            <w:gridSpan w:val="6"/>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b/>
                <w:color w:val="000000"/>
                <w:sz w:val="24"/>
                <w:lang w:val="ru-RU"/>
              </w:rPr>
              <w:t>Раздел 3.ОСНОВЫ СПЕЦИАЛЬНОЙ ТЕОРИИ ОТНОСИТЕЛЬНОСТИ</w:t>
            </w:r>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t>3.1</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F6F" w:rsidRDefault="00550F6F">
            <w:pPr>
              <w:spacing w:after="0"/>
              <w:ind w:left="135"/>
              <w:jc w:val="center"/>
            </w:pP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0F6F" w:rsidRDefault="00550F6F"/>
        </w:tc>
      </w:tr>
      <w:tr w:rsidR="00550F6F">
        <w:trPr>
          <w:trHeight w:val="144"/>
          <w:tblCellSpacing w:w="20" w:type="nil"/>
        </w:trPr>
        <w:tc>
          <w:tcPr>
            <w:tcW w:w="0" w:type="auto"/>
            <w:gridSpan w:val="6"/>
            <w:tcMar>
              <w:top w:w="50" w:type="dxa"/>
              <w:left w:w="100" w:type="dxa"/>
            </w:tcMar>
            <w:vAlign w:val="center"/>
          </w:tcPr>
          <w:p w:rsidR="00550F6F" w:rsidRDefault="00912BFE">
            <w:pPr>
              <w:spacing w:after="0"/>
              <w:ind w:left="135"/>
            </w:pPr>
            <w:r>
              <w:rPr>
                <w:rFonts w:ascii="Times New Roman" w:hAnsi="Times New Roman"/>
                <w:b/>
                <w:color w:val="000000"/>
                <w:sz w:val="24"/>
              </w:rPr>
              <w:t>Раздел 4.КВАНТОВАЯ ФИЗИКА</w:t>
            </w:r>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t>4.1</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550F6F" w:rsidRDefault="00550F6F">
            <w:pPr>
              <w:spacing w:after="0"/>
              <w:ind w:left="135"/>
              <w:jc w:val="center"/>
            </w:pPr>
          </w:p>
        </w:tc>
        <w:tc>
          <w:tcPr>
            <w:tcW w:w="1787" w:type="dxa"/>
            <w:tcMar>
              <w:top w:w="50" w:type="dxa"/>
              <w:left w:w="100" w:type="dxa"/>
            </w:tcMar>
            <w:vAlign w:val="center"/>
          </w:tcPr>
          <w:p w:rsidR="00550F6F" w:rsidRDefault="00550F6F">
            <w:pPr>
              <w:spacing w:after="0"/>
              <w:ind w:left="135"/>
              <w:jc w:val="center"/>
            </w:pP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t>4.2</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0F6F" w:rsidRDefault="00550F6F">
            <w:pPr>
              <w:spacing w:after="0"/>
              <w:ind w:left="135"/>
              <w:jc w:val="center"/>
            </w:pPr>
          </w:p>
        </w:tc>
        <w:tc>
          <w:tcPr>
            <w:tcW w:w="1787" w:type="dxa"/>
            <w:tcMar>
              <w:top w:w="50" w:type="dxa"/>
              <w:left w:w="100" w:type="dxa"/>
            </w:tcMar>
            <w:vAlign w:val="center"/>
          </w:tcPr>
          <w:p w:rsidR="00550F6F" w:rsidRDefault="00550F6F">
            <w:pPr>
              <w:spacing w:after="0"/>
              <w:ind w:left="135"/>
              <w:jc w:val="center"/>
            </w:pP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550F6F" w:rsidRDefault="00550F6F">
            <w:pPr>
              <w:spacing w:after="0"/>
              <w:ind w:left="135"/>
              <w:jc w:val="center"/>
            </w:pPr>
          </w:p>
        </w:tc>
        <w:tc>
          <w:tcPr>
            <w:tcW w:w="1787" w:type="dxa"/>
            <w:tcMar>
              <w:top w:w="50" w:type="dxa"/>
              <w:left w:w="100" w:type="dxa"/>
            </w:tcMar>
            <w:vAlign w:val="center"/>
          </w:tcPr>
          <w:p w:rsidR="00550F6F" w:rsidRDefault="00550F6F">
            <w:pPr>
              <w:spacing w:after="0"/>
              <w:ind w:left="135"/>
              <w:jc w:val="center"/>
            </w:pP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50F6F" w:rsidRDefault="00550F6F"/>
        </w:tc>
      </w:tr>
      <w:tr w:rsidR="00550F6F" w:rsidRPr="0023021E">
        <w:trPr>
          <w:trHeight w:val="144"/>
          <w:tblCellSpacing w:w="20" w:type="nil"/>
        </w:trPr>
        <w:tc>
          <w:tcPr>
            <w:tcW w:w="0" w:type="auto"/>
            <w:gridSpan w:val="6"/>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b/>
                <w:color w:val="000000"/>
                <w:sz w:val="24"/>
                <w:lang w:val="ru-RU"/>
              </w:rPr>
              <w:t>Раздел 5.ЭЛЕМЕНТЫ АСТРОНОМИИ И АСТРОФИЗИКИ</w:t>
            </w:r>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t>5.1</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50F6F" w:rsidRDefault="00550F6F">
            <w:pPr>
              <w:spacing w:after="0"/>
              <w:ind w:left="135"/>
              <w:jc w:val="center"/>
            </w:pP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50F6F" w:rsidRDefault="00550F6F"/>
        </w:tc>
      </w:tr>
      <w:tr w:rsidR="00550F6F">
        <w:trPr>
          <w:trHeight w:val="144"/>
          <w:tblCellSpacing w:w="20" w:type="nil"/>
        </w:trPr>
        <w:tc>
          <w:tcPr>
            <w:tcW w:w="0" w:type="auto"/>
            <w:gridSpan w:val="6"/>
            <w:tcMar>
              <w:top w:w="50" w:type="dxa"/>
              <w:left w:w="100" w:type="dxa"/>
            </w:tcMar>
            <w:vAlign w:val="center"/>
          </w:tcPr>
          <w:p w:rsidR="00550F6F" w:rsidRDefault="00912BFE">
            <w:pPr>
              <w:spacing w:after="0"/>
              <w:ind w:left="135"/>
            </w:pPr>
            <w:r>
              <w:rPr>
                <w:rFonts w:ascii="Times New Roman" w:hAnsi="Times New Roman"/>
                <w:b/>
                <w:color w:val="000000"/>
                <w:sz w:val="24"/>
              </w:rPr>
              <w:t>Раздел 6.ОБОБЩАЮЩЕЕ ПОВТОРЕНИЕ</w:t>
            </w:r>
          </w:p>
        </w:tc>
      </w:tr>
      <w:tr w:rsidR="00550F6F" w:rsidRPr="0023021E">
        <w:trPr>
          <w:trHeight w:val="144"/>
          <w:tblCellSpacing w:w="20" w:type="nil"/>
        </w:trPr>
        <w:tc>
          <w:tcPr>
            <w:tcW w:w="501" w:type="dxa"/>
            <w:tcMar>
              <w:top w:w="50" w:type="dxa"/>
              <w:left w:w="100" w:type="dxa"/>
            </w:tcMar>
            <w:vAlign w:val="center"/>
          </w:tcPr>
          <w:p w:rsidR="00550F6F" w:rsidRDefault="00912BFE">
            <w:pPr>
              <w:spacing w:after="0"/>
            </w:pPr>
            <w:r>
              <w:rPr>
                <w:rFonts w:ascii="Times New Roman" w:hAnsi="Times New Roman"/>
                <w:color w:val="000000"/>
                <w:sz w:val="24"/>
              </w:rPr>
              <w:t>6.1</w:t>
            </w:r>
          </w:p>
        </w:tc>
        <w:tc>
          <w:tcPr>
            <w:tcW w:w="2992" w:type="dxa"/>
            <w:tcMar>
              <w:top w:w="50" w:type="dxa"/>
              <w:left w:w="100" w:type="dxa"/>
            </w:tcMar>
            <w:vAlign w:val="center"/>
          </w:tcPr>
          <w:p w:rsidR="00550F6F" w:rsidRDefault="00912BF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50F6F" w:rsidRDefault="00550F6F">
            <w:pPr>
              <w:spacing w:after="0"/>
              <w:ind w:left="135"/>
              <w:jc w:val="center"/>
            </w:pPr>
          </w:p>
        </w:tc>
        <w:tc>
          <w:tcPr>
            <w:tcW w:w="1787" w:type="dxa"/>
            <w:tcMar>
              <w:top w:w="50" w:type="dxa"/>
              <w:left w:w="100" w:type="dxa"/>
            </w:tcMar>
            <w:vAlign w:val="center"/>
          </w:tcPr>
          <w:p w:rsidR="00550F6F" w:rsidRDefault="00550F6F">
            <w:pPr>
              <w:spacing w:after="0"/>
              <w:ind w:left="135"/>
              <w:jc w:val="center"/>
            </w:pPr>
          </w:p>
        </w:tc>
        <w:tc>
          <w:tcPr>
            <w:tcW w:w="2646" w:type="dxa"/>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41</w:t>
              </w:r>
              <w:r>
                <w:rPr>
                  <w:rFonts w:ascii="Times New Roman" w:hAnsi="Times New Roman"/>
                  <w:color w:val="0000FF"/>
                  <w:u w:val="single"/>
                </w:rPr>
                <w:t>c</w:t>
              </w:r>
              <w:r w:rsidRPr="00B62CDB">
                <w:rPr>
                  <w:rFonts w:ascii="Times New Roman" w:hAnsi="Times New Roman"/>
                  <w:color w:val="0000FF"/>
                  <w:u w:val="single"/>
                  <w:lang w:val="ru-RU"/>
                </w:rPr>
                <w:t>97</w:t>
              </w:r>
              <w:r>
                <w:rPr>
                  <w:rFonts w:ascii="Times New Roman" w:hAnsi="Times New Roman"/>
                  <w:color w:val="0000FF"/>
                  <w:u w:val="single"/>
                </w:rPr>
                <w:t>c</w:t>
              </w:r>
            </w:hyperlink>
          </w:p>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50F6F" w:rsidRDefault="00550F6F"/>
        </w:tc>
      </w:tr>
      <w:tr w:rsidR="00550F6F">
        <w:trPr>
          <w:trHeight w:val="144"/>
          <w:tblCellSpacing w:w="20" w:type="nil"/>
        </w:trPr>
        <w:tc>
          <w:tcPr>
            <w:tcW w:w="0" w:type="auto"/>
            <w:gridSpan w:val="2"/>
            <w:tcMar>
              <w:top w:w="50" w:type="dxa"/>
              <w:left w:w="100" w:type="dxa"/>
            </w:tcMar>
            <w:vAlign w:val="center"/>
          </w:tcPr>
          <w:p w:rsidR="00550F6F" w:rsidRDefault="00912BF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50F6F" w:rsidRDefault="00550F6F">
            <w:pPr>
              <w:spacing w:after="0"/>
              <w:ind w:left="135"/>
              <w:jc w:val="center"/>
            </w:pPr>
          </w:p>
        </w:tc>
        <w:tc>
          <w:tcPr>
            <w:tcW w:w="1787" w:type="dxa"/>
            <w:tcMar>
              <w:top w:w="50" w:type="dxa"/>
              <w:left w:w="100" w:type="dxa"/>
            </w:tcMar>
            <w:vAlign w:val="center"/>
          </w:tcPr>
          <w:p w:rsidR="00550F6F" w:rsidRDefault="00550F6F">
            <w:pPr>
              <w:spacing w:after="0"/>
              <w:ind w:left="135"/>
              <w:jc w:val="center"/>
            </w:pPr>
          </w:p>
        </w:tc>
        <w:tc>
          <w:tcPr>
            <w:tcW w:w="2646" w:type="dxa"/>
            <w:tcMar>
              <w:top w:w="50" w:type="dxa"/>
              <w:left w:w="100" w:type="dxa"/>
            </w:tcMar>
            <w:vAlign w:val="center"/>
          </w:tcPr>
          <w:p w:rsidR="00550F6F" w:rsidRDefault="00550F6F">
            <w:pPr>
              <w:spacing w:after="0"/>
              <w:ind w:left="135"/>
            </w:pPr>
          </w:p>
        </w:tc>
      </w:tr>
      <w:tr w:rsidR="00550F6F">
        <w:trPr>
          <w:trHeight w:val="144"/>
          <w:tblCellSpacing w:w="20" w:type="nil"/>
        </w:trPr>
        <w:tc>
          <w:tcPr>
            <w:tcW w:w="0" w:type="auto"/>
            <w:gridSpan w:val="2"/>
            <w:tcMar>
              <w:top w:w="50" w:type="dxa"/>
              <w:left w:w="100" w:type="dxa"/>
            </w:tcMar>
            <w:vAlign w:val="center"/>
          </w:tcPr>
          <w:p w:rsidR="00550F6F" w:rsidRPr="00B62CDB" w:rsidRDefault="00912BFE">
            <w:pPr>
              <w:spacing w:after="0"/>
              <w:ind w:left="135"/>
              <w:rPr>
                <w:lang w:val="ru-RU"/>
              </w:rPr>
            </w:pPr>
            <w:r w:rsidRPr="00B62CD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550F6F" w:rsidRDefault="00912BF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550F6F" w:rsidRDefault="00550F6F"/>
        </w:tc>
      </w:tr>
    </w:tbl>
    <w:p w:rsidR="00550F6F" w:rsidRDefault="00550F6F">
      <w:pPr>
        <w:sectPr w:rsidR="00550F6F">
          <w:pgSz w:w="16383" w:h="11906" w:orient="landscape"/>
          <w:pgMar w:top="1134" w:right="850" w:bottom="1134" w:left="1701" w:header="720" w:footer="720" w:gutter="0"/>
          <w:cols w:space="720"/>
        </w:sectPr>
      </w:pPr>
    </w:p>
    <w:p w:rsidR="00550F6F" w:rsidRDefault="00912BFE">
      <w:pPr>
        <w:spacing w:after="0"/>
        <w:ind w:left="120"/>
      </w:pPr>
      <w:bookmarkStart w:id="12" w:name="block-7544984"/>
      <w:bookmarkEnd w:id="11"/>
      <w:r>
        <w:rPr>
          <w:rFonts w:ascii="Times New Roman" w:hAnsi="Times New Roman"/>
          <w:b/>
          <w:color w:val="000000"/>
          <w:sz w:val="28"/>
        </w:rPr>
        <w:lastRenderedPageBreak/>
        <w:t xml:space="preserve"> ПОУРОЧНОЕ ПЛАНИРОВАНИЕ </w:t>
      </w:r>
    </w:p>
    <w:p w:rsidR="00550F6F" w:rsidRDefault="00912B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723"/>
        <w:gridCol w:w="1161"/>
        <w:gridCol w:w="1841"/>
        <w:gridCol w:w="1910"/>
        <w:gridCol w:w="2788"/>
      </w:tblGrid>
      <w:tr w:rsidR="00B62CDB" w:rsidTr="00B62CDB">
        <w:trPr>
          <w:trHeight w:val="144"/>
          <w:tblCellSpacing w:w="20" w:type="nil"/>
        </w:trPr>
        <w:tc>
          <w:tcPr>
            <w:tcW w:w="864" w:type="dxa"/>
            <w:vMerge w:val="restart"/>
            <w:tcMar>
              <w:top w:w="50" w:type="dxa"/>
              <w:left w:w="100" w:type="dxa"/>
            </w:tcMar>
            <w:vAlign w:val="center"/>
          </w:tcPr>
          <w:p w:rsidR="00B62CDB" w:rsidRDefault="00B62CDB">
            <w:pPr>
              <w:spacing w:after="0"/>
              <w:ind w:left="135"/>
            </w:pPr>
            <w:r>
              <w:rPr>
                <w:rFonts w:ascii="Times New Roman" w:hAnsi="Times New Roman"/>
                <w:b/>
                <w:color w:val="000000"/>
                <w:sz w:val="24"/>
              </w:rPr>
              <w:t xml:space="preserve">№ п/п </w:t>
            </w:r>
          </w:p>
          <w:p w:rsidR="00B62CDB" w:rsidRDefault="00B62CDB">
            <w:pPr>
              <w:spacing w:after="0"/>
              <w:ind w:left="135"/>
            </w:pPr>
          </w:p>
        </w:tc>
        <w:tc>
          <w:tcPr>
            <w:tcW w:w="4129" w:type="dxa"/>
            <w:vMerge w:val="restart"/>
            <w:tcMar>
              <w:top w:w="50" w:type="dxa"/>
              <w:left w:w="100" w:type="dxa"/>
            </w:tcMar>
            <w:vAlign w:val="center"/>
          </w:tcPr>
          <w:p w:rsidR="00B62CDB" w:rsidRDefault="00B62CDB">
            <w:pPr>
              <w:spacing w:after="0"/>
              <w:ind w:left="135"/>
            </w:pPr>
            <w:r>
              <w:rPr>
                <w:rFonts w:ascii="Times New Roman" w:hAnsi="Times New Roman"/>
                <w:b/>
                <w:color w:val="000000"/>
                <w:sz w:val="24"/>
              </w:rPr>
              <w:t xml:space="preserve">Тема урока </w:t>
            </w:r>
          </w:p>
          <w:p w:rsidR="00B62CDB" w:rsidRDefault="00B62CDB">
            <w:pPr>
              <w:spacing w:after="0"/>
              <w:ind w:left="135"/>
            </w:pPr>
          </w:p>
        </w:tc>
        <w:tc>
          <w:tcPr>
            <w:tcW w:w="0" w:type="auto"/>
            <w:gridSpan w:val="3"/>
            <w:tcMar>
              <w:top w:w="50" w:type="dxa"/>
              <w:left w:w="100" w:type="dxa"/>
            </w:tcMar>
            <w:vAlign w:val="center"/>
          </w:tcPr>
          <w:p w:rsidR="00B62CDB" w:rsidRDefault="00B62CDB">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B62CDB" w:rsidRDefault="00B62CDB">
            <w:pPr>
              <w:spacing w:after="0"/>
              <w:ind w:left="135"/>
            </w:pPr>
            <w:r>
              <w:rPr>
                <w:rFonts w:ascii="Times New Roman" w:hAnsi="Times New Roman"/>
                <w:b/>
                <w:color w:val="000000"/>
                <w:sz w:val="24"/>
              </w:rPr>
              <w:t xml:space="preserve">Электронные цифровые образовательные ресурсы </w:t>
            </w:r>
          </w:p>
          <w:p w:rsidR="00B62CDB" w:rsidRDefault="00B62CDB">
            <w:pPr>
              <w:spacing w:after="0"/>
              <w:ind w:left="135"/>
            </w:pPr>
          </w:p>
        </w:tc>
      </w:tr>
      <w:tr w:rsidR="00B62CDB" w:rsidTr="00B62CDB">
        <w:trPr>
          <w:trHeight w:val="144"/>
          <w:tblCellSpacing w:w="20" w:type="nil"/>
        </w:trPr>
        <w:tc>
          <w:tcPr>
            <w:tcW w:w="0" w:type="auto"/>
            <w:vMerge/>
            <w:tcBorders>
              <w:top w:val="nil"/>
            </w:tcBorders>
            <w:tcMar>
              <w:top w:w="50" w:type="dxa"/>
              <w:left w:w="100" w:type="dxa"/>
            </w:tcMar>
          </w:tcPr>
          <w:p w:rsidR="00B62CDB" w:rsidRDefault="00B62CDB"/>
        </w:tc>
        <w:tc>
          <w:tcPr>
            <w:tcW w:w="0" w:type="auto"/>
            <w:vMerge/>
            <w:tcBorders>
              <w:top w:val="nil"/>
            </w:tcBorders>
            <w:tcMar>
              <w:top w:w="50" w:type="dxa"/>
              <w:left w:w="100" w:type="dxa"/>
            </w:tcMar>
          </w:tcPr>
          <w:p w:rsidR="00B62CDB" w:rsidRDefault="00B62CDB"/>
        </w:tc>
        <w:tc>
          <w:tcPr>
            <w:tcW w:w="1161" w:type="dxa"/>
            <w:tcMar>
              <w:top w:w="50" w:type="dxa"/>
              <w:left w:w="100" w:type="dxa"/>
            </w:tcMar>
            <w:vAlign w:val="center"/>
          </w:tcPr>
          <w:p w:rsidR="00B62CDB" w:rsidRDefault="00B62CDB">
            <w:pPr>
              <w:spacing w:after="0"/>
              <w:ind w:left="135"/>
            </w:pPr>
            <w:r>
              <w:rPr>
                <w:rFonts w:ascii="Times New Roman" w:hAnsi="Times New Roman"/>
                <w:b/>
                <w:color w:val="000000"/>
                <w:sz w:val="24"/>
              </w:rPr>
              <w:t xml:space="preserve">Всего </w:t>
            </w:r>
          </w:p>
          <w:p w:rsidR="00B62CDB" w:rsidRDefault="00B62CDB">
            <w:pPr>
              <w:spacing w:after="0"/>
              <w:ind w:left="135"/>
            </w:pPr>
          </w:p>
        </w:tc>
        <w:tc>
          <w:tcPr>
            <w:tcW w:w="1841" w:type="dxa"/>
            <w:tcMar>
              <w:top w:w="50" w:type="dxa"/>
              <w:left w:w="100" w:type="dxa"/>
            </w:tcMar>
            <w:vAlign w:val="center"/>
          </w:tcPr>
          <w:p w:rsidR="00B62CDB" w:rsidRDefault="00B62CDB">
            <w:pPr>
              <w:spacing w:after="0"/>
              <w:ind w:left="135"/>
            </w:pPr>
            <w:r>
              <w:rPr>
                <w:rFonts w:ascii="Times New Roman" w:hAnsi="Times New Roman"/>
                <w:b/>
                <w:color w:val="000000"/>
                <w:sz w:val="24"/>
              </w:rPr>
              <w:t xml:space="preserve">Контрольные работы </w:t>
            </w:r>
          </w:p>
          <w:p w:rsidR="00B62CDB" w:rsidRDefault="00B62CDB">
            <w:pPr>
              <w:spacing w:after="0"/>
              <w:ind w:left="135"/>
            </w:pPr>
          </w:p>
        </w:tc>
        <w:tc>
          <w:tcPr>
            <w:tcW w:w="1910" w:type="dxa"/>
            <w:tcMar>
              <w:top w:w="50" w:type="dxa"/>
              <w:left w:w="100" w:type="dxa"/>
            </w:tcMar>
            <w:vAlign w:val="center"/>
          </w:tcPr>
          <w:p w:rsidR="00B62CDB" w:rsidRDefault="00B62CDB">
            <w:pPr>
              <w:spacing w:after="0"/>
              <w:ind w:left="135"/>
            </w:pPr>
            <w:r>
              <w:rPr>
                <w:rFonts w:ascii="Times New Roman" w:hAnsi="Times New Roman"/>
                <w:b/>
                <w:color w:val="000000"/>
                <w:sz w:val="24"/>
              </w:rPr>
              <w:t xml:space="preserve">Практические работы </w:t>
            </w:r>
          </w:p>
          <w:p w:rsidR="00B62CDB" w:rsidRDefault="00B62CDB">
            <w:pPr>
              <w:spacing w:after="0"/>
              <w:ind w:left="135"/>
            </w:pPr>
          </w:p>
        </w:tc>
        <w:tc>
          <w:tcPr>
            <w:tcW w:w="0" w:type="auto"/>
            <w:vMerge/>
            <w:tcBorders>
              <w:top w:val="nil"/>
            </w:tcBorders>
            <w:tcMar>
              <w:top w:w="50" w:type="dxa"/>
              <w:left w:w="100" w:type="dxa"/>
            </w:tcMar>
          </w:tcPr>
          <w:p w:rsidR="00B62CDB" w:rsidRDefault="00B62CDB"/>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1</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Физика — наука о природе. Научные методы познания окружающего мира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32</w:t>
              </w:r>
              <w:r>
                <w:rPr>
                  <w:rFonts w:ascii="Times New Roman" w:hAnsi="Times New Roman"/>
                  <w:color w:val="0000FF"/>
                  <w:u w:val="single"/>
                </w:rPr>
                <w:t>e</w:t>
              </w:r>
              <w:r w:rsidRPr="00B62CDB">
                <w:rPr>
                  <w:rFonts w:ascii="Times New Roman" w:hAnsi="Times New Roman"/>
                  <w:color w:val="0000FF"/>
                  <w:u w:val="single"/>
                  <w:lang w:val="ru-RU"/>
                </w:rPr>
                <w:t>2</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33</w:t>
              </w:r>
              <w:r>
                <w:rPr>
                  <w:rFonts w:ascii="Times New Roman" w:hAnsi="Times New Roman"/>
                  <w:color w:val="0000FF"/>
                  <w:u w:val="single"/>
                </w:rPr>
                <w:t>e</w:t>
              </w:r>
              <w:r w:rsidRPr="00B62CDB">
                <w:rPr>
                  <w:rFonts w:ascii="Times New Roman" w:hAnsi="Times New Roman"/>
                  <w:color w:val="0000FF"/>
                  <w:u w:val="single"/>
                  <w:lang w:val="ru-RU"/>
                </w:rPr>
                <w:t>6</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3508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w:t>
            </w:r>
          </w:p>
        </w:tc>
        <w:tc>
          <w:tcPr>
            <w:tcW w:w="4129" w:type="dxa"/>
            <w:tcMar>
              <w:top w:w="50" w:type="dxa"/>
              <w:left w:w="100" w:type="dxa"/>
            </w:tcMar>
            <w:vAlign w:val="center"/>
          </w:tcPr>
          <w:p w:rsidR="00B62CDB" w:rsidRDefault="00B62CDB">
            <w:pPr>
              <w:spacing w:after="0"/>
              <w:ind w:left="135"/>
            </w:pPr>
            <w:r>
              <w:rPr>
                <w:rFonts w:ascii="Times New Roman" w:hAnsi="Times New Roman"/>
                <w:color w:val="000000"/>
                <w:sz w:val="24"/>
              </w:rPr>
              <w:t>Равномерное прямолинейное движение</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3620</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w:t>
            </w:r>
          </w:p>
        </w:tc>
        <w:tc>
          <w:tcPr>
            <w:tcW w:w="4129" w:type="dxa"/>
            <w:tcMar>
              <w:top w:w="50" w:type="dxa"/>
              <w:left w:w="100" w:type="dxa"/>
            </w:tcMar>
            <w:vAlign w:val="center"/>
          </w:tcPr>
          <w:p w:rsidR="00B62CDB" w:rsidRDefault="00B62CDB">
            <w:pPr>
              <w:spacing w:after="0"/>
              <w:ind w:left="135"/>
            </w:pPr>
            <w:r>
              <w:rPr>
                <w:rFonts w:ascii="Times New Roman" w:hAnsi="Times New Roman"/>
                <w:color w:val="000000"/>
                <w:sz w:val="24"/>
              </w:rPr>
              <w:t>Равноускоренное прямолинейное движение</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372</w:t>
              </w:r>
              <w:r>
                <w:rPr>
                  <w:rFonts w:ascii="Times New Roman" w:hAnsi="Times New Roman"/>
                  <w:color w:val="0000FF"/>
                  <w:u w:val="single"/>
                </w:rPr>
                <w:t>e</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6</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Свободное падение. Ускорение свободного падения</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39</w:t>
              </w:r>
              <w:r>
                <w:rPr>
                  <w:rFonts w:ascii="Times New Roman" w:hAnsi="Times New Roman"/>
                  <w:color w:val="0000FF"/>
                  <w:u w:val="single"/>
                </w:rPr>
                <w:t>cc</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7</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Криволинейное движение. Движение материальной точки по окружности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w:t>
              </w:r>
              <w:r>
                <w:rPr>
                  <w:rFonts w:ascii="Times New Roman" w:hAnsi="Times New Roman"/>
                  <w:color w:val="0000FF"/>
                  <w:u w:val="single"/>
                </w:rPr>
                <w:t>ada</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8</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w:t>
              </w:r>
              <w:r>
                <w:rPr>
                  <w:rFonts w:ascii="Times New Roman" w:hAnsi="Times New Roman"/>
                  <w:color w:val="0000FF"/>
                  <w:u w:val="single"/>
                </w:rPr>
                <w:t>be</w:t>
              </w:r>
              <w:r w:rsidRPr="00B62CDB">
                <w:rPr>
                  <w:rFonts w:ascii="Times New Roman" w:hAnsi="Times New Roman"/>
                  <w:color w:val="0000FF"/>
                  <w:u w:val="single"/>
                  <w:lang w:val="ru-RU"/>
                </w:rPr>
                <w:t>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9</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Масса тела. Сила. Принцип суперпозиции </w:t>
            </w:r>
            <w:r w:rsidRPr="00B62CDB">
              <w:rPr>
                <w:rFonts w:ascii="Times New Roman" w:hAnsi="Times New Roman"/>
                <w:color w:val="000000"/>
                <w:sz w:val="24"/>
                <w:lang w:val="ru-RU"/>
              </w:rPr>
              <w:lastRenderedPageBreak/>
              <w:t>сил. Второй закон Ньютона для материальной точки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w:t>
              </w:r>
              <w:r>
                <w:rPr>
                  <w:rFonts w:ascii="Times New Roman" w:hAnsi="Times New Roman"/>
                  <w:color w:val="0000FF"/>
                  <w:u w:val="single"/>
                </w:rPr>
                <w:t>be</w:t>
              </w:r>
              <w:r w:rsidRPr="00B62CDB">
                <w:rPr>
                  <w:rFonts w:ascii="Times New Roman" w:hAnsi="Times New Roman"/>
                  <w:color w:val="0000FF"/>
                  <w:u w:val="single"/>
                  <w:lang w:val="ru-RU"/>
                </w:rPr>
                <w:t>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lastRenderedPageBreak/>
              <w:t>10</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Третий закон Ньютона для материальных точек</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w:t>
              </w:r>
              <w:r>
                <w:rPr>
                  <w:rFonts w:ascii="Times New Roman" w:hAnsi="Times New Roman"/>
                  <w:color w:val="0000FF"/>
                  <w:u w:val="single"/>
                </w:rPr>
                <w:t>be</w:t>
              </w:r>
              <w:r w:rsidRPr="00B62CDB">
                <w:rPr>
                  <w:rFonts w:ascii="Times New Roman" w:hAnsi="Times New Roman"/>
                  <w:color w:val="0000FF"/>
                  <w:u w:val="single"/>
                  <w:lang w:val="ru-RU"/>
                </w:rPr>
                <w:t>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11</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w:t>
              </w:r>
              <w:r>
                <w:rPr>
                  <w:rFonts w:ascii="Times New Roman" w:hAnsi="Times New Roman"/>
                  <w:color w:val="0000FF"/>
                  <w:u w:val="single"/>
                </w:rPr>
                <w:t>d</w:t>
              </w:r>
              <w:r w:rsidRPr="00B62CDB">
                <w:rPr>
                  <w:rFonts w:ascii="Times New Roman" w:hAnsi="Times New Roman"/>
                  <w:color w:val="0000FF"/>
                  <w:u w:val="single"/>
                  <w:lang w:val="ru-RU"/>
                </w:rPr>
                <w:t>00</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12</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Сила упругости. Закон Гука. Вес тела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w:t>
              </w:r>
              <w:r>
                <w:rPr>
                  <w:rFonts w:ascii="Times New Roman" w:hAnsi="Times New Roman"/>
                  <w:color w:val="0000FF"/>
                  <w:u w:val="single"/>
                </w:rPr>
                <w:t>e</w:t>
              </w:r>
              <w:r w:rsidRPr="00B62CDB">
                <w:rPr>
                  <w:rFonts w:ascii="Times New Roman" w:hAnsi="Times New Roman"/>
                  <w:color w:val="0000FF"/>
                  <w:u w:val="single"/>
                  <w:lang w:val="ru-RU"/>
                </w:rPr>
                <w:t>18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13</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3</w:t>
              </w:r>
              <w:r>
                <w:rPr>
                  <w:rFonts w:ascii="Times New Roman" w:hAnsi="Times New Roman"/>
                  <w:color w:val="0000FF"/>
                  <w:u w:val="single"/>
                </w:rPr>
                <w:t>f</w:t>
              </w:r>
              <w:r w:rsidRPr="00B62CDB">
                <w:rPr>
                  <w:rFonts w:ascii="Times New Roman" w:hAnsi="Times New Roman"/>
                  <w:color w:val="0000FF"/>
                  <w:u w:val="single"/>
                  <w:lang w:val="ru-RU"/>
                </w:rPr>
                <w:t>76</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14</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41</w:t>
              </w:r>
              <w:r>
                <w:rPr>
                  <w:rFonts w:ascii="Times New Roman" w:hAnsi="Times New Roman"/>
                  <w:color w:val="0000FF"/>
                  <w:u w:val="single"/>
                </w:rPr>
                <w:t>a</w:t>
              </w:r>
              <w:r w:rsidRPr="00B62CDB">
                <w:rPr>
                  <w:rFonts w:ascii="Times New Roman" w:hAnsi="Times New Roman"/>
                  <w:color w:val="0000FF"/>
                  <w:u w:val="single"/>
                  <w:lang w:val="ru-RU"/>
                </w:rPr>
                <w:t>6</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15</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43</w:t>
              </w:r>
              <w:r>
                <w:rPr>
                  <w:rFonts w:ascii="Times New Roman" w:hAnsi="Times New Roman"/>
                  <w:color w:val="0000FF"/>
                  <w:u w:val="single"/>
                </w:rPr>
                <w:t>d</w:t>
              </w:r>
              <w:r w:rsidRPr="00B62CDB">
                <w:rPr>
                  <w:rFonts w:ascii="Times New Roman" w:hAnsi="Times New Roman"/>
                  <w:color w:val="0000FF"/>
                  <w:u w:val="single"/>
                  <w:lang w:val="ru-RU"/>
                </w:rPr>
                <w:t>6</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16</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4502</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17</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461</w:t>
              </w:r>
              <w:r>
                <w:rPr>
                  <w:rFonts w:ascii="Times New Roman" w:hAnsi="Times New Roman"/>
                  <w:color w:val="0000FF"/>
                  <w:u w:val="single"/>
                </w:rPr>
                <w:t>a</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18</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Потенциальные и непотенциальные силы. Связь работы непотенциальных сил с </w:t>
            </w:r>
            <w:r w:rsidRPr="00B62CDB">
              <w:rPr>
                <w:rFonts w:ascii="Times New Roman" w:hAnsi="Times New Roman"/>
                <w:color w:val="000000"/>
                <w:sz w:val="24"/>
                <w:lang w:val="ru-RU"/>
              </w:rPr>
              <w:lastRenderedPageBreak/>
              <w:t xml:space="preserve">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478</w:t>
              </w:r>
              <w:r>
                <w:rPr>
                  <w:rFonts w:ascii="Times New Roman" w:hAnsi="Times New Roman"/>
                  <w:color w:val="0000FF"/>
                  <w:u w:val="single"/>
                </w:rPr>
                <w:t>c</w:t>
              </w:r>
            </w:hyperlink>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lastRenderedPageBreak/>
              <w:t>19</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20</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4</w:t>
              </w:r>
              <w:r>
                <w:rPr>
                  <w:rFonts w:ascii="Times New Roman" w:hAnsi="Times New Roman"/>
                  <w:color w:val="0000FF"/>
                  <w:u w:val="single"/>
                </w:rPr>
                <w:t>b</w:t>
              </w:r>
              <w:r w:rsidRPr="00B62CDB">
                <w:rPr>
                  <w:rFonts w:ascii="Times New Roman" w:hAnsi="Times New Roman"/>
                  <w:color w:val="0000FF"/>
                  <w:u w:val="single"/>
                  <w:lang w:val="ru-RU"/>
                </w:rPr>
                <w:t>74</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21</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4</w:t>
              </w:r>
              <w:r>
                <w:rPr>
                  <w:rFonts w:ascii="Times New Roman" w:hAnsi="Times New Roman"/>
                  <w:color w:val="0000FF"/>
                  <w:u w:val="single"/>
                </w:rPr>
                <w:t>dc</w:t>
              </w:r>
              <w:r w:rsidRPr="00B62CDB">
                <w:rPr>
                  <w:rFonts w:ascii="Times New Roman" w:hAnsi="Times New Roman"/>
                  <w:color w:val="0000FF"/>
                  <w:u w:val="single"/>
                  <w:lang w:val="ru-RU"/>
                </w:rPr>
                <w:t>2</w:t>
              </w:r>
            </w:hyperlink>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22</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23</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Масса молекул. Количество вещества. Постоянная Авогадро</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24</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25</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Идеальный газ в МКТ. Основное уравнение МКТ</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4</w:t>
              </w:r>
              <w:r>
                <w:rPr>
                  <w:rFonts w:ascii="Times New Roman" w:hAnsi="Times New Roman"/>
                  <w:color w:val="0000FF"/>
                  <w:u w:val="single"/>
                </w:rPr>
                <w:t>fde</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26</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511</w:t>
              </w:r>
              <w:r>
                <w:rPr>
                  <w:rFonts w:ascii="Times New Roman" w:hAnsi="Times New Roman"/>
                  <w:color w:val="0000FF"/>
                  <w:u w:val="single"/>
                </w:rPr>
                <w:t>e</w:t>
              </w:r>
            </w:hyperlink>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27</w:t>
            </w:r>
          </w:p>
        </w:tc>
        <w:tc>
          <w:tcPr>
            <w:tcW w:w="4129" w:type="dxa"/>
            <w:tcMar>
              <w:top w:w="50" w:type="dxa"/>
              <w:left w:w="100" w:type="dxa"/>
            </w:tcMar>
            <w:vAlign w:val="center"/>
          </w:tcPr>
          <w:p w:rsidR="00B62CDB" w:rsidRDefault="00B62CDB">
            <w:pPr>
              <w:spacing w:after="0"/>
              <w:ind w:left="135"/>
            </w:pPr>
            <w:r>
              <w:rPr>
                <w:rFonts w:ascii="Times New Roman" w:hAnsi="Times New Roman"/>
                <w:color w:val="000000"/>
                <w:sz w:val="24"/>
              </w:rPr>
              <w:t>Закон Дальтона. Газовые законы</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28</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Лабораторная работа «Исследование </w:t>
            </w:r>
            <w:r w:rsidRPr="00B62CDB">
              <w:rPr>
                <w:rFonts w:ascii="Times New Roman" w:hAnsi="Times New Roman"/>
                <w:color w:val="000000"/>
                <w:sz w:val="24"/>
                <w:lang w:val="ru-RU"/>
              </w:rPr>
              <w:lastRenderedPageBreak/>
              <w:t>зависимости между параметрами состояния разреженного газа»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lastRenderedPageBreak/>
              <w:t>29</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Изопроцессы в идеальном газе и их графическое представление</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570</w:t>
              </w:r>
              <w:r>
                <w:rPr>
                  <w:rFonts w:ascii="Times New Roman" w:hAnsi="Times New Roman"/>
                  <w:color w:val="0000FF"/>
                  <w:u w:val="single"/>
                </w:rPr>
                <w:t>e</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30</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5952</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31</w:t>
            </w:r>
          </w:p>
        </w:tc>
        <w:tc>
          <w:tcPr>
            <w:tcW w:w="4129" w:type="dxa"/>
            <w:tcMar>
              <w:top w:w="50" w:type="dxa"/>
              <w:left w:w="100" w:type="dxa"/>
            </w:tcMar>
            <w:vAlign w:val="center"/>
          </w:tcPr>
          <w:p w:rsidR="00B62CDB" w:rsidRDefault="00B62CDB">
            <w:pPr>
              <w:spacing w:after="0"/>
              <w:ind w:left="135"/>
            </w:pPr>
            <w:r>
              <w:rPr>
                <w:rFonts w:ascii="Times New Roman" w:hAnsi="Times New Roman"/>
                <w:color w:val="000000"/>
                <w:sz w:val="24"/>
              </w:rPr>
              <w:t>Виды теплопередачи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5</w:t>
              </w:r>
              <w:r>
                <w:rPr>
                  <w:rFonts w:ascii="Times New Roman" w:hAnsi="Times New Roman"/>
                  <w:color w:val="0000FF"/>
                  <w:u w:val="single"/>
                </w:rPr>
                <w:t>c</w:t>
              </w:r>
              <w:r w:rsidRPr="00B62CDB">
                <w:rPr>
                  <w:rFonts w:ascii="Times New Roman" w:hAnsi="Times New Roman"/>
                  <w:color w:val="0000FF"/>
                  <w:u w:val="single"/>
                  <w:lang w:val="ru-RU"/>
                </w:rPr>
                <w:t>36</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32</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5</w:t>
              </w:r>
              <w:r>
                <w:rPr>
                  <w:rFonts w:ascii="Times New Roman" w:hAnsi="Times New Roman"/>
                  <w:color w:val="0000FF"/>
                  <w:u w:val="single"/>
                </w:rPr>
                <w:t>c</w:t>
              </w:r>
              <w:r w:rsidRPr="00B62CDB">
                <w:rPr>
                  <w:rFonts w:ascii="Times New Roman" w:hAnsi="Times New Roman"/>
                  <w:color w:val="0000FF"/>
                  <w:u w:val="single"/>
                  <w:lang w:val="ru-RU"/>
                </w:rPr>
                <w:t>36</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33</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Первый закон термодинамики и его применение к изопроцессам</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5</w:t>
              </w:r>
              <w:r>
                <w:rPr>
                  <w:rFonts w:ascii="Times New Roman" w:hAnsi="Times New Roman"/>
                  <w:color w:val="0000FF"/>
                  <w:u w:val="single"/>
                </w:rPr>
                <w:t>efc</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34</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Необратимость процессов в природе. Второй закон термодинамики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6230</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35</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Принцип действия и КПД тепловой машины</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600</w:t>
              </w:r>
              <w:r>
                <w:rPr>
                  <w:rFonts w:ascii="Times New Roman" w:hAnsi="Times New Roman"/>
                  <w:color w:val="0000FF"/>
                  <w:u w:val="single"/>
                </w:rPr>
                <w:t>a</w:t>
              </w:r>
            </w:hyperlink>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36</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Цикл Карно и его КПД</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37</w:t>
            </w:r>
          </w:p>
        </w:tc>
        <w:tc>
          <w:tcPr>
            <w:tcW w:w="4129" w:type="dxa"/>
            <w:tcMar>
              <w:top w:w="50" w:type="dxa"/>
              <w:left w:w="100" w:type="dxa"/>
            </w:tcMar>
            <w:vAlign w:val="center"/>
          </w:tcPr>
          <w:p w:rsidR="00B62CDB" w:rsidRDefault="00B62CDB">
            <w:pPr>
              <w:spacing w:after="0"/>
              <w:ind w:left="135"/>
            </w:pPr>
            <w:r>
              <w:rPr>
                <w:rFonts w:ascii="Times New Roman" w:hAnsi="Times New Roman"/>
                <w:color w:val="000000"/>
                <w:sz w:val="24"/>
              </w:rPr>
              <w:t>Экологические проблемы теплоэнергетики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38</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Обобщающий урок «Молекулярная физика. Основы термодинамики»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6938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39</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w:t>
              </w:r>
              <w:r>
                <w:rPr>
                  <w:rFonts w:ascii="Times New Roman" w:hAnsi="Times New Roman"/>
                  <w:color w:val="0000FF"/>
                  <w:u w:val="single"/>
                </w:rPr>
                <w:t>a</w:t>
              </w:r>
              <w:r w:rsidRPr="00B62CDB">
                <w:rPr>
                  <w:rFonts w:ascii="Times New Roman" w:hAnsi="Times New Roman"/>
                  <w:color w:val="0000FF"/>
                  <w:u w:val="single"/>
                  <w:lang w:val="ru-RU"/>
                </w:rPr>
                <w:t>50</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40</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Парообразование и конденсация. </w:t>
            </w:r>
            <w:r w:rsidRPr="00B62CDB">
              <w:rPr>
                <w:rFonts w:ascii="Times New Roman" w:hAnsi="Times New Roman"/>
                <w:color w:val="000000"/>
                <w:sz w:val="24"/>
                <w:lang w:val="ru-RU"/>
              </w:rPr>
              <w:lastRenderedPageBreak/>
              <w:t>Испарение и кипение</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63</w:t>
              </w:r>
              <w:r>
                <w:rPr>
                  <w:rFonts w:ascii="Times New Roman" w:hAnsi="Times New Roman"/>
                  <w:color w:val="0000FF"/>
                  <w:u w:val="single"/>
                </w:rPr>
                <w:t>b</w:t>
              </w:r>
              <w:r w:rsidRPr="00B62CDB">
                <w:rPr>
                  <w:rFonts w:ascii="Times New Roman" w:hAnsi="Times New Roman"/>
                  <w:color w:val="0000FF"/>
                  <w:u w:val="single"/>
                  <w:lang w:val="ru-RU"/>
                </w:rPr>
                <w:t>6</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lastRenderedPageBreak/>
              <w:t>41</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64</w:t>
              </w:r>
              <w:r>
                <w:rPr>
                  <w:rFonts w:ascii="Times New Roman" w:hAnsi="Times New Roman"/>
                  <w:color w:val="0000FF"/>
                  <w:u w:val="single"/>
                </w:rPr>
                <w:t>d</w:t>
              </w:r>
              <w:r w:rsidRPr="00B62CDB">
                <w:rPr>
                  <w:rFonts w:ascii="Times New Roman" w:hAnsi="Times New Roman"/>
                  <w:color w:val="0000FF"/>
                  <w:u w:val="single"/>
                  <w:lang w:val="ru-RU"/>
                </w:rPr>
                <w:t>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42</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65</w:t>
              </w:r>
              <w:r>
                <w:rPr>
                  <w:rFonts w:ascii="Times New Roman" w:hAnsi="Times New Roman"/>
                  <w:color w:val="0000FF"/>
                  <w:u w:val="single"/>
                </w:rPr>
                <w:t>f</w:t>
              </w:r>
              <w:r w:rsidRPr="00B62CDB">
                <w:rPr>
                  <w:rFonts w:ascii="Times New Roman" w:hAnsi="Times New Roman"/>
                  <w:color w:val="0000FF"/>
                  <w:u w:val="single"/>
                  <w:lang w:val="ru-RU"/>
                </w:rPr>
                <w:t>0</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43</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6708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44</w:t>
            </w:r>
          </w:p>
        </w:tc>
        <w:tc>
          <w:tcPr>
            <w:tcW w:w="4129" w:type="dxa"/>
            <w:tcMar>
              <w:top w:w="50" w:type="dxa"/>
              <w:left w:w="100" w:type="dxa"/>
            </w:tcMar>
            <w:vAlign w:val="center"/>
          </w:tcPr>
          <w:p w:rsidR="00B62CDB" w:rsidRDefault="00B62CDB">
            <w:pPr>
              <w:spacing w:after="0"/>
              <w:ind w:left="135"/>
            </w:pPr>
            <w:r>
              <w:rPr>
                <w:rFonts w:ascii="Times New Roman" w:hAnsi="Times New Roman"/>
                <w:color w:val="000000"/>
                <w:sz w:val="24"/>
              </w:rPr>
              <w:t>Уравнение теплового баланса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6820</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45</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Электризация тел. Электрический заряд. Два вида электрических зарядов</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w:t>
              </w:r>
              <w:r>
                <w:rPr>
                  <w:rFonts w:ascii="Times New Roman" w:hAnsi="Times New Roman"/>
                  <w:color w:val="0000FF"/>
                  <w:u w:val="single"/>
                </w:rPr>
                <w:t>bcc</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46</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w:t>
              </w:r>
              <w:r>
                <w:rPr>
                  <w:rFonts w:ascii="Times New Roman" w:hAnsi="Times New Roman"/>
                  <w:color w:val="0000FF"/>
                  <w:u w:val="single"/>
                </w:rPr>
                <w:t>bcc</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47</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w:t>
              </w:r>
              <w:r>
                <w:rPr>
                  <w:rFonts w:ascii="Times New Roman" w:hAnsi="Times New Roman"/>
                  <w:color w:val="0000FF"/>
                  <w:u w:val="single"/>
                </w:rPr>
                <w:t>ce</w:t>
              </w:r>
              <w:r w:rsidRPr="00B62CDB">
                <w:rPr>
                  <w:rFonts w:ascii="Times New Roman" w:hAnsi="Times New Roman"/>
                  <w:color w:val="0000FF"/>
                  <w:u w:val="single"/>
                  <w:lang w:val="ru-RU"/>
                </w:rPr>
                <w:t>4</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48</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w:t>
              </w:r>
              <w:r>
                <w:rPr>
                  <w:rFonts w:ascii="Times New Roman" w:hAnsi="Times New Roman"/>
                  <w:color w:val="0000FF"/>
                  <w:u w:val="single"/>
                </w:rPr>
                <w:t>df</w:t>
              </w:r>
              <w:r w:rsidRPr="00B62CDB">
                <w:rPr>
                  <w:rFonts w:ascii="Times New Roman" w:hAnsi="Times New Roman"/>
                  <w:color w:val="0000FF"/>
                  <w:u w:val="single"/>
                  <w:lang w:val="ru-RU"/>
                </w:rPr>
                <w:t>2</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49</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6</w:t>
              </w:r>
              <w:r>
                <w:rPr>
                  <w:rFonts w:ascii="Times New Roman" w:hAnsi="Times New Roman"/>
                  <w:color w:val="0000FF"/>
                  <w:u w:val="single"/>
                </w:rPr>
                <w:t>f</w:t>
              </w:r>
              <w:r w:rsidRPr="00B62CDB">
                <w:rPr>
                  <w:rFonts w:ascii="Times New Roman" w:hAnsi="Times New Roman"/>
                  <w:color w:val="0000FF"/>
                  <w:u w:val="single"/>
                  <w:lang w:val="ru-RU"/>
                </w:rPr>
                <w:t>00</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50</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7018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51</w:t>
            </w:r>
          </w:p>
        </w:tc>
        <w:tc>
          <w:tcPr>
            <w:tcW w:w="4129" w:type="dxa"/>
            <w:tcMar>
              <w:top w:w="50" w:type="dxa"/>
              <w:left w:w="100" w:type="dxa"/>
            </w:tcMar>
            <w:vAlign w:val="center"/>
          </w:tcPr>
          <w:p w:rsidR="00B62CDB" w:rsidRDefault="00B62CDB">
            <w:pPr>
              <w:spacing w:after="0"/>
              <w:ind w:left="135"/>
            </w:pPr>
            <w:r>
              <w:rPr>
                <w:rFonts w:ascii="Times New Roman" w:hAnsi="Times New Roman"/>
                <w:color w:val="000000"/>
                <w:sz w:val="24"/>
              </w:rPr>
              <w:t>Электроёмкость. Конденсатор</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7126</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lastRenderedPageBreak/>
              <w:t>52</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Электроёмкость плоского конденсатора. Энергия заряженного конденсатора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72</w:t>
              </w:r>
              <w:r>
                <w:rPr>
                  <w:rFonts w:ascii="Times New Roman" w:hAnsi="Times New Roman"/>
                  <w:color w:val="0000FF"/>
                  <w:u w:val="single"/>
                </w:rPr>
                <w:t>c</w:t>
              </w:r>
              <w:r w:rsidRPr="00B62CDB">
                <w:rPr>
                  <w:rFonts w:ascii="Times New Roman" w:hAnsi="Times New Roman"/>
                  <w:color w:val="0000FF"/>
                  <w:u w:val="single"/>
                  <w:lang w:val="ru-RU"/>
                </w:rPr>
                <w:t>0</w:t>
              </w:r>
            </w:hyperlink>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53</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Лабораторная работа "Измерение электроёмкости конденсатора"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54</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55</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56</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74</w:t>
              </w:r>
              <w:r>
                <w:rPr>
                  <w:rFonts w:ascii="Times New Roman" w:hAnsi="Times New Roman"/>
                  <w:color w:val="0000FF"/>
                  <w:u w:val="single"/>
                </w:rPr>
                <w:t>f</w:t>
              </w:r>
              <w:r w:rsidRPr="00B62CDB">
                <w:rPr>
                  <w:rFonts w:ascii="Times New Roman" w:hAnsi="Times New Roman"/>
                  <w:color w:val="0000FF"/>
                  <w:u w:val="single"/>
                  <w:lang w:val="ru-RU"/>
                </w:rPr>
                <w:t>0</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57</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7838</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58</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7</w:t>
              </w:r>
              <w:r>
                <w:rPr>
                  <w:rFonts w:ascii="Times New Roman" w:hAnsi="Times New Roman"/>
                  <w:color w:val="0000FF"/>
                  <w:u w:val="single"/>
                </w:rPr>
                <w:t>ae</w:t>
              </w:r>
              <w:r w:rsidRPr="00B62CDB">
                <w:rPr>
                  <w:rFonts w:ascii="Times New Roman" w:hAnsi="Times New Roman"/>
                  <w:color w:val="0000FF"/>
                  <w:u w:val="single"/>
                  <w:lang w:val="ru-RU"/>
                </w:rPr>
                <w:t>0</w:t>
              </w:r>
            </w:hyperlink>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59</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60</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Электрический ток в вакууме. Свойства </w:t>
            </w:r>
            <w:r w:rsidRPr="00B62CDB">
              <w:rPr>
                <w:rFonts w:ascii="Times New Roman" w:hAnsi="Times New Roman"/>
                <w:color w:val="000000"/>
                <w:sz w:val="24"/>
                <w:lang w:val="ru-RU"/>
              </w:rPr>
              <w:lastRenderedPageBreak/>
              <w:t>электронных пучков</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lastRenderedPageBreak/>
              <w:t>61</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62CDB">
              <w:rPr>
                <w:rFonts w:ascii="Times New Roman" w:hAnsi="Times New Roman"/>
                <w:color w:val="000000"/>
                <w:sz w:val="24"/>
                <w:lang w:val="ru-RU"/>
              </w:rPr>
              <w:t>—</w:t>
            </w:r>
            <w:r>
              <w:rPr>
                <w:rFonts w:ascii="Times New Roman" w:hAnsi="Times New Roman"/>
                <w:color w:val="000000"/>
                <w:sz w:val="24"/>
              </w:rPr>
              <w:t>n</w:t>
            </w:r>
            <w:r w:rsidRPr="00B62CDB">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84</w:t>
              </w:r>
              <w:r>
                <w:rPr>
                  <w:rFonts w:ascii="Times New Roman" w:hAnsi="Times New Roman"/>
                  <w:color w:val="0000FF"/>
                  <w:u w:val="single"/>
                </w:rPr>
                <w:t>ae</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62</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82</w:t>
              </w:r>
              <w:r>
                <w:rPr>
                  <w:rFonts w:ascii="Times New Roman" w:hAnsi="Times New Roman"/>
                  <w:color w:val="0000FF"/>
                  <w:u w:val="single"/>
                </w:rPr>
                <w:t>ba</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63</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84</w:t>
              </w:r>
              <w:r>
                <w:rPr>
                  <w:rFonts w:ascii="Times New Roman" w:hAnsi="Times New Roman"/>
                  <w:color w:val="0000FF"/>
                  <w:u w:val="single"/>
                </w:rPr>
                <w:t>ae</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64</w:t>
            </w:r>
          </w:p>
        </w:tc>
        <w:tc>
          <w:tcPr>
            <w:tcW w:w="4129"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86</w:t>
              </w:r>
              <w:r>
                <w:rPr>
                  <w:rFonts w:ascii="Times New Roman" w:hAnsi="Times New Roman"/>
                  <w:color w:val="0000FF"/>
                  <w:u w:val="single"/>
                </w:rPr>
                <w:t>fc</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65</w:t>
            </w:r>
          </w:p>
        </w:tc>
        <w:tc>
          <w:tcPr>
            <w:tcW w:w="4129" w:type="dxa"/>
            <w:tcMar>
              <w:top w:w="50" w:type="dxa"/>
              <w:left w:w="100" w:type="dxa"/>
            </w:tcMar>
            <w:vAlign w:val="center"/>
          </w:tcPr>
          <w:p w:rsidR="00B62CDB" w:rsidRDefault="00B62CDB">
            <w:pPr>
              <w:spacing w:after="0"/>
              <w:ind w:left="135"/>
            </w:pPr>
            <w:r>
              <w:rPr>
                <w:rFonts w:ascii="Times New Roman" w:hAnsi="Times New Roman"/>
                <w:color w:val="000000"/>
                <w:sz w:val="24"/>
              </w:rPr>
              <w:t>Обобщающий урок «Электродинамика»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88</w:t>
              </w:r>
              <w:r>
                <w:rPr>
                  <w:rFonts w:ascii="Times New Roman" w:hAnsi="Times New Roman"/>
                  <w:color w:val="0000FF"/>
                  <w:u w:val="single"/>
                </w:rPr>
                <w:t>be</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66</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8</w:t>
              </w:r>
              <w:r>
                <w:rPr>
                  <w:rFonts w:ascii="Times New Roman" w:hAnsi="Times New Roman"/>
                  <w:color w:val="0000FF"/>
                  <w:u w:val="single"/>
                </w:rPr>
                <w:t>a</w:t>
              </w:r>
              <w:r w:rsidRPr="00B62CDB">
                <w:rPr>
                  <w:rFonts w:ascii="Times New Roman" w:hAnsi="Times New Roman"/>
                  <w:color w:val="0000FF"/>
                  <w:u w:val="single"/>
                  <w:lang w:val="ru-RU"/>
                </w:rPr>
                <w:t>8</w:t>
              </w:r>
              <w:r>
                <w:rPr>
                  <w:rFonts w:ascii="Times New Roman" w:hAnsi="Times New Roman"/>
                  <w:color w:val="0000FF"/>
                  <w:u w:val="single"/>
                </w:rPr>
                <w:t>a</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67</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Резервный урок. Контрольная работа по теме "Электродинамика"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8</w:t>
              </w:r>
              <w:r>
                <w:rPr>
                  <w:rFonts w:ascii="Times New Roman" w:hAnsi="Times New Roman"/>
                  <w:color w:val="0000FF"/>
                  <w:u w:val="single"/>
                </w:rPr>
                <w:t>c</w:t>
              </w:r>
              <w:r w:rsidRPr="00B62CDB">
                <w:rPr>
                  <w:rFonts w:ascii="Times New Roman" w:hAnsi="Times New Roman"/>
                  <w:color w:val="0000FF"/>
                  <w:u w:val="single"/>
                  <w:lang w:val="ru-RU"/>
                </w:rPr>
                <w:t>56</w:t>
              </w:r>
            </w:hyperlink>
          </w:p>
        </w:tc>
      </w:tr>
      <w:tr w:rsidR="00B62CDB" w:rsidRPr="0023021E" w:rsidTr="00B62CDB">
        <w:trPr>
          <w:trHeight w:val="144"/>
          <w:tblCellSpacing w:w="20" w:type="nil"/>
        </w:trPr>
        <w:tc>
          <w:tcPr>
            <w:tcW w:w="864" w:type="dxa"/>
            <w:tcMar>
              <w:top w:w="50" w:type="dxa"/>
              <w:left w:w="100" w:type="dxa"/>
            </w:tcMar>
            <w:vAlign w:val="center"/>
          </w:tcPr>
          <w:p w:rsidR="00B62CDB" w:rsidRDefault="00B62CDB">
            <w:pPr>
              <w:spacing w:after="0"/>
            </w:pPr>
            <w:r>
              <w:rPr>
                <w:rFonts w:ascii="Times New Roman" w:hAnsi="Times New Roman"/>
                <w:color w:val="000000"/>
                <w:sz w:val="24"/>
              </w:rPr>
              <w:t>68</w:t>
            </w:r>
          </w:p>
        </w:tc>
        <w:tc>
          <w:tcPr>
            <w:tcW w:w="4129"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Резервный урок. Обобщающий урок по темам 10 класса</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788"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8</w:t>
              </w:r>
              <w:r>
                <w:rPr>
                  <w:rFonts w:ascii="Times New Roman" w:hAnsi="Times New Roman"/>
                  <w:color w:val="0000FF"/>
                  <w:u w:val="single"/>
                </w:rPr>
                <w:t>f</w:t>
              </w:r>
              <w:r w:rsidRPr="00B62CDB">
                <w:rPr>
                  <w:rFonts w:ascii="Times New Roman" w:hAnsi="Times New Roman"/>
                  <w:color w:val="0000FF"/>
                  <w:u w:val="single"/>
                  <w:lang w:val="ru-RU"/>
                </w:rPr>
                <w:t>6</w:t>
              </w:r>
              <w:r>
                <w:rPr>
                  <w:rFonts w:ascii="Times New Roman" w:hAnsi="Times New Roman"/>
                  <w:color w:val="0000FF"/>
                  <w:u w:val="single"/>
                </w:rPr>
                <w:t>c</w:t>
              </w:r>
            </w:hyperlink>
          </w:p>
        </w:tc>
      </w:tr>
      <w:tr w:rsidR="00B62CDB" w:rsidTr="00B62CDB">
        <w:trPr>
          <w:gridAfter w:val="1"/>
          <w:wAfter w:w="2788" w:type="dxa"/>
          <w:trHeight w:val="144"/>
          <w:tblCellSpacing w:w="20" w:type="nil"/>
        </w:trPr>
        <w:tc>
          <w:tcPr>
            <w:tcW w:w="0" w:type="auto"/>
            <w:gridSpan w:val="2"/>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ОБЩЕЕ КОЛИЧЕСТВО ЧАСОВ ПО ПРОГРАММЕ</w:t>
            </w:r>
          </w:p>
        </w:tc>
        <w:tc>
          <w:tcPr>
            <w:tcW w:w="116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3 </w:t>
            </w:r>
          </w:p>
        </w:tc>
      </w:tr>
    </w:tbl>
    <w:p w:rsidR="00550F6F" w:rsidRDefault="00550F6F">
      <w:pPr>
        <w:sectPr w:rsidR="00550F6F">
          <w:pgSz w:w="16383" w:h="11906" w:orient="landscape"/>
          <w:pgMar w:top="1134" w:right="850" w:bottom="1134" w:left="1701" w:header="720" w:footer="720" w:gutter="0"/>
          <w:cols w:space="720"/>
        </w:sectPr>
      </w:pPr>
    </w:p>
    <w:p w:rsidR="00550F6F" w:rsidRDefault="00912BFE">
      <w:pPr>
        <w:spacing w:after="0"/>
        <w:ind w:left="120"/>
      </w:pPr>
      <w:r>
        <w:rPr>
          <w:rFonts w:ascii="Times New Roman" w:hAnsi="Times New Roman"/>
          <w:b/>
          <w:color w:val="000000"/>
          <w:sz w:val="28"/>
        </w:rPr>
        <w:lastRenderedPageBreak/>
        <w:t xml:space="preserve"> 11 КЛАСС </w:t>
      </w:r>
    </w:p>
    <w:tbl>
      <w:tblPr>
        <w:tblW w:w="140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5331"/>
        <w:gridCol w:w="1170"/>
        <w:gridCol w:w="1841"/>
        <w:gridCol w:w="1910"/>
        <w:gridCol w:w="2800"/>
      </w:tblGrid>
      <w:tr w:rsidR="00B62CDB" w:rsidTr="00B62CDB">
        <w:trPr>
          <w:trHeight w:val="144"/>
          <w:tblCellSpacing w:w="20" w:type="nil"/>
        </w:trPr>
        <w:tc>
          <w:tcPr>
            <w:tcW w:w="1006" w:type="dxa"/>
            <w:vMerge w:val="restart"/>
            <w:tcMar>
              <w:top w:w="50" w:type="dxa"/>
              <w:left w:w="100" w:type="dxa"/>
            </w:tcMar>
            <w:vAlign w:val="center"/>
          </w:tcPr>
          <w:p w:rsidR="00B62CDB" w:rsidRDefault="00B62CDB">
            <w:pPr>
              <w:spacing w:after="0"/>
              <w:ind w:left="135"/>
            </w:pPr>
            <w:r>
              <w:rPr>
                <w:rFonts w:ascii="Times New Roman" w:hAnsi="Times New Roman"/>
                <w:b/>
                <w:color w:val="000000"/>
                <w:sz w:val="24"/>
              </w:rPr>
              <w:t xml:space="preserve">№ п/п </w:t>
            </w:r>
          </w:p>
          <w:p w:rsidR="00B62CDB" w:rsidRDefault="00B62CDB">
            <w:pPr>
              <w:spacing w:after="0"/>
              <w:ind w:left="135"/>
            </w:pPr>
          </w:p>
        </w:tc>
        <w:tc>
          <w:tcPr>
            <w:tcW w:w="5331" w:type="dxa"/>
            <w:vMerge w:val="restart"/>
            <w:tcMar>
              <w:top w:w="50" w:type="dxa"/>
              <w:left w:w="100" w:type="dxa"/>
            </w:tcMar>
            <w:vAlign w:val="center"/>
          </w:tcPr>
          <w:p w:rsidR="00B62CDB" w:rsidRDefault="00B62CDB">
            <w:pPr>
              <w:spacing w:after="0"/>
              <w:ind w:left="135"/>
            </w:pPr>
            <w:r>
              <w:rPr>
                <w:rFonts w:ascii="Times New Roman" w:hAnsi="Times New Roman"/>
                <w:b/>
                <w:color w:val="000000"/>
                <w:sz w:val="24"/>
              </w:rPr>
              <w:t xml:space="preserve">Тема урока </w:t>
            </w:r>
          </w:p>
          <w:p w:rsidR="00B62CDB" w:rsidRDefault="00B62CDB">
            <w:pPr>
              <w:spacing w:after="0"/>
              <w:ind w:left="135"/>
            </w:pPr>
          </w:p>
        </w:tc>
        <w:tc>
          <w:tcPr>
            <w:tcW w:w="0" w:type="auto"/>
            <w:gridSpan w:val="3"/>
            <w:tcMar>
              <w:top w:w="50" w:type="dxa"/>
              <w:left w:w="100" w:type="dxa"/>
            </w:tcMar>
            <w:vAlign w:val="center"/>
          </w:tcPr>
          <w:p w:rsidR="00B62CDB" w:rsidRDefault="00B62CDB">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B62CDB" w:rsidRDefault="00B62CDB">
            <w:pPr>
              <w:spacing w:after="0"/>
              <w:ind w:left="135"/>
            </w:pPr>
            <w:r>
              <w:rPr>
                <w:rFonts w:ascii="Times New Roman" w:hAnsi="Times New Roman"/>
                <w:b/>
                <w:color w:val="000000"/>
                <w:sz w:val="24"/>
              </w:rPr>
              <w:t xml:space="preserve">Электронные цифровые образовательные ресурсы </w:t>
            </w:r>
          </w:p>
          <w:p w:rsidR="00B62CDB" w:rsidRDefault="00B62CDB">
            <w:pPr>
              <w:spacing w:after="0"/>
              <w:ind w:left="135"/>
            </w:pPr>
          </w:p>
        </w:tc>
      </w:tr>
      <w:tr w:rsidR="00B62CDB" w:rsidTr="00B62CDB">
        <w:trPr>
          <w:trHeight w:val="144"/>
          <w:tblCellSpacing w:w="20" w:type="nil"/>
        </w:trPr>
        <w:tc>
          <w:tcPr>
            <w:tcW w:w="0" w:type="auto"/>
            <w:vMerge/>
            <w:tcBorders>
              <w:top w:val="nil"/>
            </w:tcBorders>
            <w:tcMar>
              <w:top w:w="50" w:type="dxa"/>
              <w:left w:w="100" w:type="dxa"/>
            </w:tcMar>
          </w:tcPr>
          <w:p w:rsidR="00B62CDB" w:rsidRDefault="00B62CDB"/>
        </w:tc>
        <w:tc>
          <w:tcPr>
            <w:tcW w:w="5331" w:type="dxa"/>
            <w:vMerge/>
            <w:tcBorders>
              <w:top w:val="nil"/>
            </w:tcBorders>
            <w:tcMar>
              <w:top w:w="50" w:type="dxa"/>
              <w:left w:w="100" w:type="dxa"/>
            </w:tcMar>
          </w:tcPr>
          <w:p w:rsidR="00B62CDB" w:rsidRDefault="00B62CDB"/>
        </w:tc>
        <w:tc>
          <w:tcPr>
            <w:tcW w:w="1170" w:type="dxa"/>
            <w:tcMar>
              <w:top w:w="50" w:type="dxa"/>
              <w:left w:w="100" w:type="dxa"/>
            </w:tcMar>
            <w:vAlign w:val="center"/>
          </w:tcPr>
          <w:p w:rsidR="00B62CDB" w:rsidRDefault="00B62CDB">
            <w:pPr>
              <w:spacing w:after="0"/>
              <w:ind w:left="135"/>
            </w:pPr>
            <w:r>
              <w:rPr>
                <w:rFonts w:ascii="Times New Roman" w:hAnsi="Times New Roman"/>
                <w:b/>
                <w:color w:val="000000"/>
                <w:sz w:val="24"/>
              </w:rPr>
              <w:t xml:space="preserve">Всего </w:t>
            </w:r>
          </w:p>
          <w:p w:rsidR="00B62CDB" w:rsidRDefault="00B62CDB">
            <w:pPr>
              <w:spacing w:after="0"/>
              <w:ind w:left="135"/>
            </w:pPr>
          </w:p>
        </w:tc>
        <w:tc>
          <w:tcPr>
            <w:tcW w:w="1841" w:type="dxa"/>
            <w:tcMar>
              <w:top w:w="50" w:type="dxa"/>
              <w:left w:w="100" w:type="dxa"/>
            </w:tcMar>
            <w:vAlign w:val="center"/>
          </w:tcPr>
          <w:p w:rsidR="00B62CDB" w:rsidRDefault="00B62CDB">
            <w:pPr>
              <w:spacing w:after="0"/>
              <w:ind w:left="135"/>
            </w:pPr>
            <w:r>
              <w:rPr>
                <w:rFonts w:ascii="Times New Roman" w:hAnsi="Times New Roman"/>
                <w:b/>
                <w:color w:val="000000"/>
                <w:sz w:val="24"/>
              </w:rPr>
              <w:t xml:space="preserve">Контрольные работы </w:t>
            </w:r>
          </w:p>
          <w:p w:rsidR="00B62CDB" w:rsidRDefault="00B62CDB">
            <w:pPr>
              <w:spacing w:after="0"/>
              <w:ind w:left="135"/>
            </w:pPr>
          </w:p>
        </w:tc>
        <w:tc>
          <w:tcPr>
            <w:tcW w:w="1910" w:type="dxa"/>
            <w:tcMar>
              <w:top w:w="50" w:type="dxa"/>
              <w:left w:w="100" w:type="dxa"/>
            </w:tcMar>
            <w:vAlign w:val="center"/>
          </w:tcPr>
          <w:p w:rsidR="00B62CDB" w:rsidRDefault="00B62CDB">
            <w:pPr>
              <w:spacing w:after="0"/>
              <w:ind w:left="135"/>
            </w:pPr>
            <w:r>
              <w:rPr>
                <w:rFonts w:ascii="Times New Roman" w:hAnsi="Times New Roman"/>
                <w:b/>
                <w:color w:val="000000"/>
                <w:sz w:val="24"/>
              </w:rPr>
              <w:t xml:space="preserve">Практические работы </w:t>
            </w:r>
          </w:p>
          <w:p w:rsidR="00B62CDB" w:rsidRDefault="00B62CDB">
            <w:pPr>
              <w:spacing w:after="0"/>
              <w:ind w:left="135"/>
            </w:pPr>
          </w:p>
        </w:tc>
        <w:tc>
          <w:tcPr>
            <w:tcW w:w="0" w:type="auto"/>
            <w:vMerge/>
            <w:tcBorders>
              <w:top w:val="nil"/>
            </w:tcBorders>
            <w:tcMar>
              <w:top w:w="50" w:type="dxa"/>
              <w:left w:w="100" w:type="dxa"/>
            </w:tcMar>
          </w:tcPr>
          <w:p w:rsidR="00B62CDB" w:rsidRDefault="00B62CDB"/>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9778</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98</w:t>
              </w:r>
              <w:r>
                <w:rPr>
                  <w:rFonts w:ascii="Times New Roman" w:hAnsi="Times New Roman"/>
                  <w:color w:val="0000FF"/>
                  <w:u w:val="single"/>
                </w:rPr>
                <w:t>fe</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Лабораторная работа «Изучение магнитного поля катушки с током»</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98</w:t>
              </w:r>
              <w:r>
                <w:rPr>
                  <w:rFonts w:ascii="Times New Roman" w:hAnsi="Times New Roman"/>
                  <w:color w:val="0000FF"/>
                  <w:u w:val="single"/>
                </w:rPr>
                <w:t>fe</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9</w:t>
              </w:r>
              <w:r>
                <w:rPr>
                  <w:rFonts w:ascii="Times New Roman" w:hAnsi="Times New Roman"/>
                  <w:color w:val="0000FF"/>
                  <w:u w:val="single"/>
                </w:rPr>
                <w:t>ac</w:t>
              </w:r>
              <w:r w:rsidRPr="00B62CDB">
                <w:rPr>
                  <w:rFonts w:ascii="Times New Roman" w:hAnsi="Times New Roman"/>
                  <w:color w:val="0000FF"/>
                  <w:u w:val="single"/>
                  <w:lang w:val="ru-RU"/>
                </w:rPr>
                <w:t>0</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w:t>
              </w:r>
              <w:r w:rsidRPr="00B62CDB">
                <w:rPr>
                  <w:rFonts w:ascii="Times New Roman" w:hAnsi="Times New Roman"/>
                  <w:color w:val="0000FF"/>
                  <w:u w:val="single"/>
                  <w:lang w:val="ru-RU"/>
                </w:rPr>
                <w:t>9</w:t>
              </w:r>
              <w:r>
                <w:rPr>
                  <w:rFonts w:ascii="Times New Roman" w:hAnsi="Times New Roman"/>
                  <w:color w:val="0000FF"/>
                  <w:u w:val="single"/>
                </w:rPr>
                <w:t>df</w:t>
              </w:r>
              <w:r w:rsidRPr="00B62CDB">
                <w:rPr>
                  <w:rFonts w:ascii="Times New Roman" w:hAnsi="Times New Roman"/>
                  <w:color w:val="0000FF"/>
                  <w:u w:val="single"/>
                  <w:lang w:val="ru-RU"/>
                </w:rPr>
                <w:t>4</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6</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7</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Лабораторная работа «Исследование явления электромагнитной индукции»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ca</w:t>
              </w:r>
              <w:r w:rsidRPr="00B62CDB">
                <w:rPr>
                  <w:rFonts w:ascii="Times New Roman" w:hAnsi="Times New Roman"/>
                  <w:color w:val="0000FF"/>
                  <w:u w:val="single"/>
                  <w:lang w:val="ru-RU"/>
                </w:rPr>
                <w:t>150</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8</w:t>
            </w:r>
          </w:p>
        </w:tc>
        <w:tc>
          <w:tcPr>
            <w:tcW w:w="5331" w:type="dxa"/>
            <w:tcMar>
              <w:top w:w="50" w:type="dxa"/>
              <w:left w:w="100" w:type="dxa"/>
            </w:tcMar>
            <w:vAlign w:val="center"/>
          </w:tcPr>
          <w:p w:rsidR="00B62CDB" w:rsidRDefault="00B62CDB">
            <w:pPr>
              <w:spacing w:after="0"/>
              <w:ind w:left="135"/>
            </w:pPr>
            <w:r w:rsidRPr="00CF51A8">
              <w:rPr>
                <w:rFonts w:ascii="Times New Roman" w:hAnsi="Times New Roman"/>
                <w:color w:val="000000"/>
                <w:sz w:val="24"/>
                <w:lang w:val="ru-RU"/>
              </w:rPr>
              <w:t xml:space="preserve">Индуктивность. Явление самоиндукции. </w:t>
            </w:r>
            <w:r w:rsidRPr="00B62CDB">
              <w:rPr>
                <w:rFonts w:ascii="Times New Roman" w:hAnsi="Times New Roman"/>
                <w:color w:val="000000"/>
                <w:sz w:val="24"/>
                <w:lang w:val="ru-RU"/>
              </w:rPr>
              <w:t xml:space="preserve">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ca</w:t>
              </w:r>
              <w:r w:rsidRPr="00B62CDB">
                <w:rPr>
                  <w:rFonts w:ascii="Times New Roman" w:hAnsi="Times New Roman"/>
                  <w:color w:val="0000FF"/>
                  <w:u w:val="single"/>
                  <w:lang w:val="ru-RU"/>
                </w:rPr>
                <w:t>600</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lastRenderedPageBreak/>
              <w:t>9</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10</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Обобщающий урок «Магнитное поле. Электромагнитная индукция»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cab</w:t>
              </w:r>
              <w:r w:rsidRPr="00B62CDB">
                <w:rPr>
                  <w:rFonts w:ascii="Times New Roman" w:hAnsi="Times New Roman"/>
                  <w:color w:val="0000FF"/>
                  <w:u w:val="single"/>
                  <w:lang w:val="ru-RU"/>
                </w:rPr>
                <w:t>82</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11</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cad</w:t>
              </w:r>
              <w:r w:rsidRPr="00B62CDB">
                <w:rPr>
                  <w:rFonts w:ascii="Times New Roman" w:hAnsi="Times New Roman"/>
                  <w:color w:val="0000FF"/>
                  <w:u w:val="single"/>
                  <w:lang w:val="ru-RU"/>
                </w:rPr>
                <w:t>58</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12</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caf</w:t>
              </w:r>
              <w:r w:rsidRPr="00B62CDB">
                <w:rPr>
                  <w:rFonts w:ascii="Times New Roman" w:hAnsi="Times New Roman"/>
                  <w:color w:val="0000FF"/>
                  <w:u w:val="single"/>
                  <w:lang w:val="ru-RU"/>
                </w:rPr>
                <w:t>06</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13</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14</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cb</w:t>
              </w:r>
              <w:r w:rsidRPr="00B62CDB">
                <w:rPr>
                  <w:rFonts w:ascii="Times New Roman" w:hAnsi="Times New Roman"/>
                  <w:color w:val="0000FF"/>
                  <w:u w:val="single"/>
                  <w:lang w:val="ru-RU"/>
                </w:rPr>
                <w:t>820</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15</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cb</w:t>
              </w:r>
              <w:r w:rsidRPr="00B62CDB">
                <w:rPr>
                  <w:rFonts w:ascii="Times New Roman" w:hAnsi="Times New Roman"/>
                  <w:color w:val="0000FF"/>
                  <w:u w:val="single"/>
                  <w:lang w:val="ru-RU"/>
                </w:rPr>
                <w:t>9</w:t>
              </w:r>
              <w:r>
                <w:rPr>
                  <w:rFonts w:ascii="Times New Roman" w:hAnsi="Times New Roman"/>
                  <w:color w:val="0000FF"/>
                  <w:u w:val="single"/>
                </w:rPr>
                <w:t>c</w:t>
              </w:r>
              <w:r w:rsidRPr="00B62CDB">
                <w:rPr>
                  <w:rFonts w:ascii="Times New Roman" w:hAnsi="Times New Roman"/>
                  <w:color w:val="0000FF"/>
                  <w:u w:val="single"/>
                  <w:lang w:val="ru-RU"/>
                </w:rPr>
                <w:t>4</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16</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cbb</w:t>
              </w:r>
              <w:r w:rsidRPr="00B62CDB">
                <w:rPr>
                  <w:rFonts w:ascii="Times New Roman" w:hAnsi="Times New Roman"/>
                  <w:color w:val="0000FF"/>
                  <w:u w:val="single"/>
                  <w:lang w:val="ru-RU"/>
                </w:rPr>
                <w:t>86</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17</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Переменный ток. Синусоидальный переменный ток. Мощность переменного тока. Амплитудное </w:t>
            </w:r>
            <w:r w:rsidRPr="00B62CDB">
              <w:rPr>
                <w:rFonts w:ascii="Times New Roman" w:hAnsi="Times New Roman"/>
                <w:color w:val="000000"/>
                <w:sz w:val="24"/>
                <w:lang w:val="ru-RU"/>
              </w:rPr>
              <w:lastRenderedPageBreak/>
              <w:t>и действующее значение силы тока и напряжения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cbd</w:t>
              </w:r>
              <w:r w:rsidRPr="00B62CDB">
                <w:rPr>
                  <w:rFonts w:ascii="Times New Roman" w:hAnsi="Times New Roman"/>
                  <w:color w:val="0000FF"/>
                  <w:u w:val="single"/>
                  <w:lang w:val="ru-RU"/>
                </w:rPr>
                <w:t>34</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lastRenderedPageBreak/>
              <w:t>18</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Трансформатор. Производство, передача и потребление электрической энергии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19</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cc</w:t>
              </w:r>
              <w:r w:rsidRPr="00B62CDB">
                <w:rPr>
                  <w:rFonts w:ascii="Times New Roman" w:hAnsi="Times New Roman"/>
                  <w:color w:val="0000FF"/>
                  <w:u w:val="single"/>
                  <w:lang w:val="ru-RU"/>
                </w:rPr>
                <w:t>324</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20</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21</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cca</w:t>
              </w:r>
              <w:r w:rsidRPr="00B62CDB">
                <w:rPr>
                  <w:rFonts w:ascii="Times New Roman" w:hAnsi="Times New Roman"/>
                  <w:color w:val="0000FF"/>
                  <w:u w:val="single"/>
                  <w:lang w:val="ru-RU"/>
                </w:rPr>
                <w:t>54</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22</w:t>
            </w:r>
          </w:p>
        </w:tc>
        <w:tc>
          <w:tcPr>
            <w:tcW w:w="5331" w:type="dxa"/>
            <w:tcMar>
              <w:top w:w="50" w:type="dxa"/>
              <w:left w:w="100" w:type="dxa"/>
            </w:tcMar>
            <w:vAlign w:val="center"/>
          </w:tcPr>
          <w:p w:rsidR="00B62CDB" w:rsidRPr="00B62CDB" w:rsidRDefault="00B62CDB">
            <w:pPr>
              <w:spacing w:after="0"/>
              <w:ind w:left="135"/>
              <w:rPr>
                <w:lang w:val="ru-RU"/>
              </w:rPr>
            </w:pPr>
            <w:r w:rsidRPr="00CF51A8">
              <w:rPr>
                <w:rFonts w:ascii="Times New Roman" w:hAnsi="Times New Roman"/>
                <w:color w:val="000000"/>
                <w:sz w:val="24"/>
                <w:lang w:val="ru-RU"/>
              </w:rPr>
              <w:t xml:space="preserve">Звук. Скорость звука. </w:t>
            </w:r>
            <w:r w:rsidRPr="00B62CDB">
              <w:rPr>
                <w:rFonts w:ascii="Times New Roman" w:hAnsi="Times New Roman"/>
                <w:color w:val="000000"/>
                <w:sz w:val="24"/>
                <w:lang w:val="ru-RU"/>
              </w:rPr>
              <w:t>Громкость звука. Высота тона. Тембр звука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ccc</w:t>
              </w:r>
              <w:r w:rsidRPr="00B62CDB">
                <w:rPr>
                  <w:rFonts w:ascii="Times New Roman" w:hAnsi="Times New Roman"/>
                  <w:color w:val="0000FF"/>
                  <w:u w:val="single"/>
                  <w:lang w:val="ru-RU"/>
                </w:rPr>
                <w:t>0</w:t>
              </w:r>
              <w:r>
                <w:rPr>
                  <w:rFonts w:ascii="Times New Roman" w:hAnsi="Times New Roman"/>
                  <w:color w:val="0000FF"/>
                  <w:u w:val="single"/>
                </w:rPr>
                <w:t>c</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23</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ccfe</w:t>
              </w:r>
              <w:r w:rsidRPr="00B62CDB">
                <w:rPr>
                  <w:rFonts w:ascii="Times New Roman" w:hAnsi="Times New Roman"/>
                  <w:color w:val="0000FF"/>
                  <w:u w:val="single"/>
                  <w:lang w:val="ru-RU"/>
                </w:rPr>
                <w:t>0</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24</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25</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Контрольная работа «Колебания и волны»</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cc</w:t>
              </w:r>
              <w:r w:rsidRPr="00B62CDB">
                <w:rPr>
                  <w:rFonts w:ascii="Times New Roman" w:hAnsi="Times New Roman"/>
                  <w:color w:val="0000FF"/>
                  <w:u w:val="single"/>
                  <w:lang w:val="ru-RU"/>
                </w:rPr>
                <w:t>6</w:t>
              </w:r>
              <w:r>
                <w:rPr>
                  <w:rFonts w:ascii="Times New Roman" w:hAnsi="Times New Roman"/>
                  <w:color w:val="0000FF"/>
                  <w:u w:val="single"/>
                </w:rPr>
                <w:t>f</w:t>
              </w:r>
              <w:r w:rsidRPr="00B62CDB">
                <w:rPr>
                  <w:rFonts w:ascii="Times New Roman" w:hAnsi="Times New Roman"/>
                  <w:color w:val="0000FF"/>
                  <w:u w:val="single"/>
                  <w:lang w:val="ru-RU"/>
                </w:rPr>
                <w:t>8</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26</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cd</w:t>
              </w:r>
              <w:r w:rsidRPr="00B62CDB">
                <w:rPr>
                  <w:rFonts w:ascii="Times New Roman" w:hAnsi="Times New Roman"/>
                  <w:color w:val="0000FF"/>
                  <w:u w:val="single"/>
                  <w:lang w:val="ru-RU"/>
                </w:rPr>
                <w:t>350</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27</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cd</w:t>
              </w:r>
              <w:r w:rsidRPr="00B62CDB">
                <w:rPr>
                  <w:rFonts w:ascii="Times New Roman" w:hAnsi="Times New Roman"/>
                  <w:color w:val="0000FF"/>
                  <w:u w:val="single"/>
                  <w:lang w:val="ru-RU"/>
                </w:rPr>
                <w:t>4</w:t>
              </w:r>
              <w:r>
                <w:rPr>
                  <w:rFonts w:ascii="Times New Roman" w:hAnsi="Times New Roman"/>
                  <w:color w:val="0000FF"/>
                  <w:u w:val="single"/>
                </w:rPr>
                <w:t>e</w:t>
              </w:r>
              <w:r w:rsidRPr="00B62CDB">
                <w:rPr>
                  <w:rFonts w:ascii="Times New Roman" w:hAnsi="Times New Roman"/>
                  <w:color w:val="0000FF"/>
                  <w:u w:val="single"/>
                  <w:lang w:val="ru-RU"/>
                </w:rPr>
                <w:t>0</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28</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Преломление света. Полное внутреннее </w:t>
            </w:r>
            <w:r w:rsidRPr="00B62CDB">
              <w:rPr>
                <w:rFonts w:ascii="Times New Roman" w:hAnsi="Times New Roman"/>
                <w:color w:val="000000"/>
                <w:sz w:val="24"/>
                <w:lang w:val="ru-RU"/>
              </w:rPr>
              <w:lastRenderedPageBreak/>
              <w:t>отражение. Предельный угол полного внутреннего отражения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cd</w:t>
              </w:r>
              <w:r w:rsidRPr="00B62CDB">
                <w:rPr>
                  <w:rFonts w:ascii="Times New Roman" w:hAnsi="Times New Roman"/>
                  <w:color w:val="0000FF"/>
                  <w:u w:val="single"/>
                  <w:lang w:val="ru-RU"/>
                </w:rPr>
                <w:t>7</w:t>
              </w:r>
              <w:r>
                <w:rPr>
                  <w:rFonts w:ascii="Times New Roman" w:hAnsi="Times New Roman"/>
                  <w:color w:val="0000FF"/>
                  <w:u w:val="single"/>
                </w:rPr>
                <w:t>f</w:t>
              </w:r>
              <w:r w:rsidRPr="00B62CDB">
                <w:rPr>
                  <w:rFonts w:ascii="Times New Roman" w:hAnsi="Times New Roman"/>
                  <w:color w:val="0000FF"/>
                  <w:u w:val="single"/>
                  <w:lang w:val="ru-RU"/>
                </w:rPr>
                <w:t>6</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lastRenderedPageBreak/>
              <w:t>29</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Лабораторная работа «Измерение показателя преломления стекла»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cd</w:t>
              </w:r>
              <w:r w:rsidRPr="00B62CDB">
                <w:rPr>
                  <w:rFonts w:ascii="Times New Roman" w:hAnsi="Times New Roman"/>
                  <w:color w:val="0000FF"/>
                  <w:u w:val="single"/>
                  <w:lang w:val="ru-RU"/>
                </w:rPr>
                <w:t>67</w:t>
              </w:r>
              <w:r>
                <w:rPr>
                  <w:rFonts w:ascii="Times New Roman" w:hAnsi="Times New Roman"/>
                  <w:color w:val="0000FF"/>
                  <w:u w:val="single"/>
                </w:rPr>
                <w:t>a</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30</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cdd</w:t>
              </w:r>
              <w:r w:rsidRPr="00B62CDB">
                <w:rPr>
                  <w:rFonts w:ascii="Times New Roman" w:hAnsi="Times New Roman"/>
                  <w:color w:val="0000FF"/>
                  <w:u w:val="single"/>
                  <w:lang w:val="ru-RU"/>
                </w:rPr>
                <w:t>1</w:t>
              </w:r>
              <w:r>
                <w:rPr>
                  <w:rFonts w:ascii="Times New Roman" w:hAnsi="Times New Roman"/>
                  <w:color w:val="0000FF"/>
                  <w:u w:val="single"/>
                </w:rPr>
                <w:t>e</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31</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Лабораторная работа «Исследование свойств изображений в линзах»</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32</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33</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Интерференция света. Дифракция света. Дифракционная решётка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ced</w:t>
              </w:r>
              <w:r w:rsidRPr="00B62CDB">
                <w:rPr>
                  <w:rFonts w:ascii="Times New Roman" w:hAnsi="Times New Roman"/>
                  <w:color w:val="0000FF"/>
                  <w:u w:val="single"/>
                  <w:lang w:val="ru-RU"/>
                </w:rPr>
                <w:t>22</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34</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Поперечность световых волн. Поляризация света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cf</w:t>
              </w:r>
              <w:r w:rsidRPr="00B62CDB">
                <w:rPr>
                  <w:rFonts w:ascii="Times New Roman" w:hAnsi="Times New Roman"/>
                  <w:color w:val="0000FF"/>
                  <w:u w:val="single"/>
                  <w:lang w:val="ru-RU"/>
                </w:rPr>
                <w:t>02</w:t>
              </w:r>
              <w:r>
                <w:rPr>
                  <w:rFonts w:ascii="Times New Roman" w:hAnsi="Times New Roman"/>
                  <w:color w:val="0000FF"/>
                  <w:u w:val="single"/>
                </w:rPr>
                <w:t>e</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35</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Оптические приборы и устройства и условия их безопасного применения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36</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cf</w:t>
              </w:r>
              <w:r w:rsidRPr="00B62CDB">
                <w:rPr>
                  <w:rFonts w:ascii="Times New Roman" w:hAnsi="Times New Roman"/>
                  <w:color w:val="0000FF"/>
                  <w:u w:val="single"/>
                  <w:lang w:val="ru-RU"/>
                </w:rPr>
                <w:t>862</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37</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Относительность одновременности. Замедление времени и сокращение длины</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cfa</w:t>
              </w:r>
              <w:r w:rsidRPr="00B62CDB">
                <w:rPr>
                  <w:rFonts w:ascii="Times New Roman" w:hAnsi="Times New Roman"/>
                  <w:color w:val="0000FF"/>
                  <w:u w:val="single"/>
                  <w:lang w:val="ru-RU"/>
                </w:rPr>
                <w:t>42</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38</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cfc</w:t>
              </w:r>
              <w:r w:rsidRPr="00B62CDB">
                <w:rPr>
                  <w:rFonts w:ascii="Times New Roman" w:hAnsi="Times New Roman"/>
                  <w:color w:val="0000FF"/>
                  <w:u w:val="single"/>
                  <w:lang w:val="ru-RU"/>
                </w:rPr>
                <w:t>68</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39</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Контрольная работа «Оптика. Основы специальной теории относительности»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cf</w:t>
              </w:r>
              <w:r w:rsidRPr="00B62CDB">
                <w:rPr>
                  <w:rFonts w:ascii="Times New Roman" w:hAnsi="Times New Roman"/>
                  <w:color w:val="0000FF"/>
                  <w:u w:val="single"/>
                  <w:lang w:val="ru-RU"/>
                </w:rPr>
                <w:t>6</w:t>
              </w:r>
              <w:r>
                <w:rPr>
                  <w:rFonts w:ascii="Times New Roman" w:hAnsi="Times New Roman"/>
                  <w:color w:val="0000FF"/>
                  <w:u w:val="single"/>
                </w:rPr>
                <w:t>f</w:t>
              </w:r>
              <w:r w:rsidRPr="00B62CDB">
                <w:rPr>
                  <w:rFonts w:ascii="Times New Roman" w:hAnsi="Times New Roman"/>
                  <w:color w:val="0000FF"/>
                  <w:u w:val="single"/>
                  <w:lang w:val="ru-RU"/>
                </w:rPr>
                <w:t>0</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40</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Фотоны. Формула Планка. Энергия и импульс </w:t>
            </w:r>
            <w:r w:rsidRPr="00B62CDB">
              <w:rPr>
                <w:rFonts w:ascii="Times New Roman" w:hAnsi="Times New Roman"/>
                <w:color w:val="000000"/>
                <w:sz w:val="24"/>
                <w:lang w:val="ru-RU"/>
              </w:rPr>
              <w:lastRenderedPageBreak/>
              <w:t>фотона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cfe</w:t>
              </w:r>
              <w:r w:rsidRPr="00B62CDB">
                <w:rPr>
                  <w:rFonts w:ascii="Times New Roman" w:hAnsi="Times New Roman"/>
                  <w:color w:val="0000FF"/>
                  <w:u w:val="single"/>
                  <w:lang w:val="ru-RU"/>
                </w:rPr>
                <w:t>16</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lastRenderedPageBreak/>
              <w:t>41</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Открытие и исследование фотоэффекта. Опыты А. Г. Столетова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cffc</w:t>
              </w:r>
              <w:r w:rsidRPr="00B62CDB">
                <w:rPr>
                  <w:rFonts w:ascii="Times New Roman" w:hAnsi="Times New Roman"/>
                  <w:color w:val="0000FF"/>
                  <w:u w:val="single"/>
                  <w:lang w:val="ru-RU"/>
                </w:rPr>
                <w:t>4</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42</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015</w:t>
              </w:r>
              <w:r>
                <w:rPr>
                  <w:rFonts w:ascii="Times New Roman" w:hAnsi="Times New Roman"/>
                  <w:color w:val="0000FF"/>
                  <w:u w:val="single"/>
                </w:rPr>
                <w:t>e</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43</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04</w:t>
              </w:r>
              <w:r>
                <w:rPr>
                  <w:rFonts w:ascii="Times New Roman" w:hAnsi="Times New Roman"/>
                  <w:color w:val="0000FF"/>
                  <w:u w:val="single"/>
                </w:rPr>
                <w:t>a</w:t>
              </w:r>
              <w:r w:rsidRPr="00B62CDB">
                <w:rPr>
                  <w:rFonts w:ascii="Times New Roman" w:hAnsi="Times New Roman"/>
                  <w:color w:val="0000FF"/>
                  <w:u w:val="single"/>
                  <w:lang w:val="ru-RU"/>
                </w:rPr>
                <w:t>6</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44</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45</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Решение задач по теме «Элементы квантовой оптики»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0302</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46</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62CDB">
              <w:rPr>
                <w:rFonts w:ascii="Times New Roman" w:hAnsi="Times New Roman"/>
                <w:color w:val="000000"/>
                <w:sz w:val="24"/>
                <w:lang w:val="ru-RU"/>
              </w:rPr>
              <w:t>-частиц. Планетарная модель атома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091</w:t>
              </w:r>
              <w:r>
                <w:rPr>
                  <w:rFonts w:ascii="Times New Roman" w:hAnsi="Times New Roman"/>
                  <w:color w:val="0000FF"/>
                  <w:u w:val="single"/>
                </w:rPr>
                <w:t>a</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47</w:t>
            </w:r>
          </w:p>
        </w:tc>
        <w:tc>
          <w:tcPr>
            <w:tcW w:w="5331" w:type="dxa"/>
            <w:tcMar>
              <w:top w:w="50" w:type="dxa"/>
              <w:left w:w="100" w:type="dxa"/>
            </w:tcMar>
            <w:vAlign w:val="center"/>
          </w:tcPr>
          <w:p w:rsidR="00B62CDB" w:rsidRDefault="00B62CDB">
            <w:pPr>
              <w:spacing w:after="0"/>
              <w:ind w:left="135"/>
            </w:pPr>
            <w:r>
              <w:rPr>
                <w:rFonts w:ascii="Times New Roman" w:hAnsi="Times New Roman"/>
                <w:color w:val="000000"/>
                <w:sz w:val="24"/>
              </w:rPr>
              <w:t>Постулаты Бора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0</w:t>
              </w:r>
              <w:r>
                <w:rPr>
                  <w:rFonts w:ascii="Times New Roman" w:hAnsi="Times New Roman"/>
                  <w:color w:val="0000FF"/>
                  <w:u w:val="single"/>
                </w:rPr>
                <w:t>afa</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48</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0</w:t>
              </w:r>
              <w:r>
                <w:rPr>
                  <w:rFonts w:ascii="Times New Roman" w:hAnsi="Times New Roman"/>
                  <w:color w:val="0000FF"/>
                  <w:u w:val="single"/>
                </w:rPr>
                <w:t>afa</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49</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0</w:t>
              </w:r>
              <w:r>
                <w:rPr>
                  <w:rFonts w:ascii="Times New Roman" w:hAnsi="Times New Roman"/>
                  <w:color w:val="0000FF"/>
                  <w:u w:val="single"/>
                </w:rPr>
                <w:t>ca</w:t>
              </w:r>
              <w:r w:rsidRPr="00B62CDB">
                <w:rPr>
                  <w:rFonts w:ascii="Times New Roman" w:hAnsi="Times New Roman"/>
                  <w:color w:val="0000FF"/>
                  <w:u w:val="single"/>
                  <w:lang w:val="ru-RU"/>
                </w:rPr>
                <w:t>8</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50</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0</w:t>
              </w:r>
              <w:r>
                <w:rPr>
                  <w:rFonts w:ascii="Times New Roman" w:hAnsi="Times New Roman"/>
                  <w:color w:val="0000FF"/>
                  <w:u w:val="single"/>
                </w:rPr>
                <w:t>fd</w:t>
              </w:r>
              <w:r w:rsidRPr="00B62CDB">
                <w:rPr>
                  <w:rFonts w:ascii="Times New Roman" w:hAnsi="Times New Roman"/>
                  <w:color w:val="0000FF"/>
                  <w:u w:val="single"/>
                  <w:lang w:val="ru-RU"/>
                </w:rPr>
                <w:t>2</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51</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lastRenderedPageBreak/>
              <w:t>52</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Открытие протона и нейтрона. </w:t>
            </w:r>
            <w:r w:rsidRPr="00CF51A8">
              <w:rPr>
                <w:rFonts w:ascii="Times New Roman" w:hAnsi="Times New Roman"/>
                <w:color w:val="000000"/>
                <w:sz w:val="24"/>
                <w:lang w:val="ru-RU"/>
              </w:rPr>
              <w:t xml:space="preserve">Изотопы. Альфа-распад. </w:t>
            </w:r>
            <w:r w:rsidRPr="00B62CDB">
              <w:rPr>
                <w:rFonts w:ascii="Times New Roman" w:hAnsi="Times New Roman"/>
                <w:color w:val="000000"/>
                <w:sz w:val="24"/>
                <w:lang w:val="ru-RU"/>
              </w:rPr>
              <w:t xml:space="preserve">Электронный и позитронный бета-распад. </w:t>
            </w:r>
            <w:r>
              <w:rPr>
                <w:rFonts w:ascii="Times New Roman" w:hAnsi="Times New Roman"/>
                <w:color w:val="000000"/>
                <w:sz w:val="24"/>
              </w:rPr>
              <w:t>Гамма-излучение</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1162</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53</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1356</w:t>
              </w:r>
            </w:hyperlink>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54</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0</w:t>
              </w:r>
              <w:r>
                <w:rPr>
                  <w:rFonts w:ascii="Times New Roman" w:hAnsi="Times New Roman"/>
                  <w:color w:val="0000FF"/>
                  <w:u w:val="single"/>
                </w:rPr>
                <w:t>e</w:t>
              </w:r>
              <w:r w:rsidRPr="00B62CDB">
                <w:rPr>
                  <w:rFonts w:ascii="Times New Roman" w:hAnsi="Times New Roman"/>
                  <w:color w:val="0000FF"/>
                  <w:u w:val="single"/>
                  <w:lang w:val="ru-RU"/>
                </w:rPr>
                <w:t>38</w:t>
              </w:r>
            </w:hyperlink>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55</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56</w:t>
            </w:r>
          </w:p>
        </w:tc>
        <w:tc>
          <w:tcPr>
            <w:tcW w:w="5331" w:type="dxa"/>
            <w:tcMar>
              <w:top w:w="50" w:type="dxa"/>
              <w:left w:w="100" w:type="dxa"/>
            </w:tcMar>
            <w:vAlign w:val="center"/>
          </w:tcPr>
          <w:p w:rsidR="00B62CDB" w:rsidRPr="00B62CDB" w:rsidRDefault="00B62CDB">
            <w:pPr>
              <w:spacing w:after="0"/>
              <w:ind w:left="135"/>
              <w:rPr>
                <w:lang w:val="ru-RU"/>
              </w:rPr>
            </w:pPr>
            <w:r w:rsidRPr="00A361B2">
              <w:rPr>
                <w:rFonts w:ascii="Times New Roman" w:hAnsi="Times New Roman"/>
                <w:color w:val="000000"/>
                <w:sz w:val="24"/>
                <w:lang w:val="ru-RU"/>
              </w:rPr>
              <w:t xml:space="preserve">Солнце. Солнечная активность. </w:t>
            </w:r>
            <w:r w:rsidRPr="00B62CDB">
              <w:rPr>
                <w:rFonts w:ascii="Times New Roman" w:hAnsi="Times New Roman"/>
                <w:color w:val="000000"/>
                <w:sz w:val="24"/>
                <w:lang w:val="ru-RU"/>
              </w:rPr>
              <w:t>Источник энергии Солнца и звёзд</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57</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58</w:t>
            </w:r>
          </w:p>
        </w:tc>
        <w:tc>
          <w:tcPr>
            <w:tcW w:w="5331" w:type="dxa"/>
            <w:tcMar>
              <w:top w:w="50" w:type="dxa"/>
              <w:left w:w="100" w:type="dxa"/>
            </w:tcMar>
            <w:vAlign w:val="center"/>
          </w:tcPr>
          <w:p w:rsidR="00B62CDB" w:rsidRDefault="00B62CDB">
            <w:pPr>
              <w:spacing w:after="0"/>
              <w:ind w:left="135"/>
            </w:pPr>
            <w:r w:rsidRPr="00B62CD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59</w:t>
            </w:r>
          </w:p>
        </w:tc>
        <w:tc>
          <w:tcPr>
            <w:tcW w:w="5331" w:type="dxa"/>
            <w:tcMar>
              <w:top w:w="50" w:type="dxa"/>
              <w:left w:w="100" w:type="dxa"/>
            </w:tcMar>
            <w:vAlign w:val="center"/>
          </w:tcPr>
          <w:p w:rsidR="00B62CDB" w:rsidRDefault="00B62CDB">
            <w:pPr>
              <w:spacing w:after="0"/>
              <w:ind w:left="135"/>
            </w:pPr>
            <w:r w:rsidRPr="00CF51A8">
              <w:rPr>
                <w:rFonts w:ascii="Times New Roman" w:hAnsi="Times New Roman"/>
                <w:color w:val="000000"/>
                <w:sz w:val="24"/>
                <w:lang w:val="ru-RU"/>
              </w:rPr>
              <w:t xml:space="preserve">Вселенная. Разбегание галактик. </w:t>
            </w:r>
            <w:r w:rsidRPr="00B62CDB">
              <w:rPr>
                <w:rFonts w:ascii="Times New Roman" w:hAnsi="Times New Roman"/>
                <w:color w:val="000000"/>
                <w:sz w:val="24"/>
                <w:lang w:val="ru-RU"/>
              </w:rPr>
              <w:t xml:space="preserve">Теория Большого взрыва. Реликтовое излучение. </w:t>
            </w:r>
            <w:r>
              <w:rPr>
                <w:rFonts w:ascii="Times New Roman" w:hAnsi="Times New Roman"/>
                <w:color w:val="000000"/>
                <w:sz w:val="24"/>
              </w:rPr>
              <w:t>Метагалактика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60</w:t>
            </w:r>
          </w:p>
        </w:tc>
        <w:tc>
          <w:tcPr>
            <w:tcW w:w="5331" w:type="dxa"/>
            <w:tcMar>
              <w:top w:w="50" w:type="dxa"/>
              <w:left w:w="100" w:type="dxa"/>
            </w:tcMar>
            <w:vAlign w:val="center"/>
          </w:tcPr>
          <w:p w:rsidR="00B62CDB" w:rsidRDefault="00B62CDB">
            <w:pPr>
              <w:spacing w:after="0"/>
              <w:ind w:left="135"/>
            </w:pPr>
            <w:r>
              <w:rPr>
                <w:rFonts w:ascii="Times New Roman" w:hAnsi="Times New Roman"/>
                <w:color w:val="000000"/>
                <w:sz w:val="24"/>
              </w:rPr>
              <w:t>Нерешенные проблемы астрономии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lastRenderedPageBreak/>
              <w:t>61</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Контрольная работа «Элементы астрономии и астрофизики»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62</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63</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64</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65</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66</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Резервный урок. Магнитное поле. Электромагнитная индукция</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67</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Резервный урок. Оптика. Основы специальной теории относительности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Default="00B62CDB">
            <w:pPr>
              <w:spacing w:after="0"/>
              <w:ind w:left="135"/>
            </w:pPr>
          </w:p>
        </w:tc>
      </w:tr>
      <w:tr w:rsidR="00B62CDB" w:rsidRPr="0023021E" w:rsidTr="00B62CDB">
        <w:trPr>
          <w:trHeight w:val="144"/>
          <w:tblCellSpacing w:w="20" w:type="nil"/>
        </w:trPr>
        <w:tc>
          <w:tcPr>
            <w:tcW w:w="1006" w:type="dxa"/>
            <w:tcMar>
              <w:top w:w="50" w:type="dxa"/>
              <w:left w:w="100" w:type="dxa"/>
            </w:tcMar>
            <w:vAlign w:val="center"/>
          </w:tcPr>
          <w:p w:rsidR="00B62CDB" w:rsidRDefault="00B62CDB">
            <w:pPr>
              <w:spacing w:after="0"/>
            </w:pPr>
            <w:r>
              <w:rPr>
                <w:rFonts w:ascii="Times New Roman" w:hAnsi="Times New Roman"/>
                <w:color w:val="000000"/>
                <w:sz w:val="24"/>
              </w:rPr>
              <w:t>68</w:t>
            </w:r>
          </w:p>
        </w:tc>
        <w:tc>
          <w:tcPr>
            <w:tcW w:w="5331"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Резерный урок. Квантовая физика. Элементы астрономии и астрофизики</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62CDB" w:rsidRDefault="00B62CDB">
            <w:pPr>
              <w:spacing w:after="0"/>
              <w:ind w:left="135"/>
              <w:jc w:val="center"/>
            </w:pPr>
          </w:p>
        </w:tc>
        <w:tc>
          <w:tcPr>
            <w:tcW w:w="1910" w:type="dxa"/>
            <w:tcMar>
              <w:top w:w="50" w:type="dxa"/>
              <w:left w:w="100" w:type="dxa"/>
            </w:tcMar>
            <w:vAlign w:val="center"/>
          </w:tcPr>
          <w:p w:rsidR="00B62CDB" w:rsidRDefault="00B62CDB">
            <w:pPr>
              <w:spacing w:after="0"/>
              <w:ind w:left="135"/>
              <w:jc w:val="center"/>
            </w:pPr>
          </w:p>
        </w:tc>
        <w:tc>
          <w:tcPr>
            <w:tcW w:w="2800" w:type="dxa"/>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62CDB">
                <w:rPr>
                  <w:rFonts w:ascii="Times New Roman" w:hAnsi="Times New Roman"/>
                  <w:color w:val="0000FF"/>
                  <w:u w:val="single"/>
                  <w:lang w:val="ru-RU"/>
                </w:rPr>
                <w:t>://</w:t>
              </w:r>
              <w:r>
                <w:rPr>
                  <w:rFonts w:ascii="Times New Roman" w:hAnsi="Times New Roman"/>
                  <w:color w:val="0000FF"/>
                  <w:u w:val="single"/>
                </w:rPr>
                <w:t>m</w:t>
              </w:r>
              <w:r w:rsidRPr="00B62CDB">
                <w:rPr>
                  <w:rFonts w:ascii="Times New Roman" w:hAnsi="Times New Roman"/>
                  <w:color w:val="0000FF"/>
                  <w:u w:val="single"/>
                  <w:lang w:val="ru-RU"/>
                </w:rPr>
                <w:t>.</w:t>
              </w:r>
              <w:r>
                <w:rPr>
                  <w:rFonts w:ascii="Times New Roman" w:hAnsi="Times New Roman"/>
                  <w:color w:val="0000FF"/>
                  <w:u w:val="single"/>
                </w:rPr>
                <w:t>edsoo</w:t>
              </w:r>
              <w:r w:rsidRPr="00B62CDB">
                <w:rPr>
                  <w:rFonts w:ascii="Times New Roman" w:hAnsi="Times New Roman"/>
                  <w:color w:val="0000FF"/>
                  <w:u w:val="single"/>
                  <w:lang w:val="ru-RU"/>
                </w:rPr>
                <w:t>.</w:t>
              </w:r>
              <w:r>
                <w:rPr>
                  <w:rFonts w:ascii="Times New Roman" w:hAnsi="Times New Roman"/>
                  <w:color w:val="0000FF"/>
                  <w:u w:val="single"/>
                </w:rPr>
                <w:t>ru</w:t>
              </w:r>
              <w:r w:rsidRPr="00B62CDB">
                <w:rPr>
                  <w:rFonts w:ascii="Times New Roman" w:hAnsi="Times New Roman"/>
                  <w:color w:val="0000FF"/>
                  <w:u w:val="single"/>
                  <w:lang w:val="ru-RU"/>
                </w:rPr>
                <w:t>/</w:t>
              </w:r>
              <w:r>
                <w:rPr>
                  <w:rFonts w:ascii="Times New Roman" w:hAnsi="Times New Roman"/>
                  <w:color w:val="0000FF"/>
                  <w:u w:val="single"/>
                </w:rPr>
                <w:t>ff</w:t>
              </w:r>
              <w:r w:rsidRPr="00B62CDB">
                <w:rPr>
                  <w:rFonts w:ascii="Times New Roman" w:hAnsi="Times New Roman"/>
                  <w:color w:val="0000FF"/>
                  <w:u w:val="single"/>
                  <w:lang w:val="ru-RU"/>
                </w:rPr>
                <w:t>0</w:t>
              </w:r>
              <w:r>
                <w:rPr>
                  <w:rFonts w:ascii="Times New Roman" w:hAnsi="Times New Roman"/>
                  <w:color w:val="0000FF"/>
                  <w:u w:val="single"/>
                </w:rPr>
                <w:t>d</w:t>
              </w:r>
              <w:r w:rsidRPr="00B62CDB">
                <w:rPr>
                  <w:rFonts w:ascii="Times New Roman" w:hAnsi="Times New Roman"/>
                  <w:color w:val="0000FF"/>
                  <w:u w:val="single"/>
                  <w:lang w:val="ru-RU"/>
                </w:rPr>
                <w:t>1784</w:t>
              </w:r>
            </w:hyperlink>
          </w:p>
        </w:tc>
      </w:tr>
      <w:tr w:rsidR="00B62CDB" w:rsidTr="00B62CDB">
        <w:trPr>
          <w:gridAfter w:val="1"/>
          <w:wAfter w:w="2800" w:type="dxa"/>
          <w:trHeight w:val="144"/>
          <w:tblCellSpacing w:w="20" w:type="nil"/>
        </w:trPr>
        <w:tc>
          <w:tcPr>
            <w:tcW w:w="6337" w:type="dxa"/>
            <w:gridSpan w:val="2"/>
            <w:tcMar>
              <w:top w:w="50" w:type="dxa"/>
              <w:left w:w="100" w:type="dxa"/>
            </w:tcMar>
            <w:vAlign w:val="center"/>
          </w:tcPr>
          <w:p w:rsidR="00B62CDB" w:rsidRPr="00B62CDB" w:rsidRDefault="00B62CDB">
            <w:pPr>
              <w:spacing w:after="0"/>
              <w:ind w:left="135"/>
              <w:rPr>
                <w:lang w:val="ru-RU"/>
              </w:rPr>
            </w:pPr>
            <w:r w:rsidRPr="00B62CDB">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B62CDB" w:rsidRDefault="00B62CDB">
            <w:pPr>
              <w:spacing w:after="0"/>
              <w:ind w:left="135"/>
              <w:jc w:val="center"/>
            </w:pPr>
            <w:r>
              <w:rPr>
                <w:rFonts w:ascii="Times New Roman" w:hAnsi="Times New Roman"/>
                <w:color w:val="000000"/>
                <w:sz w:val="24"/>
              </w:rPr>
              <w:t xml:space="preserve"> 7 </w:t>
            </w:r>
          </w:p>
        </w:tc>
      </w:tr>
    </w:tbl>
    <w:p w:rsidR="00550F6F" w:rsidRDefault="00550F6F">
      <w:pPr>
        <w:sectPr w:rsidR="00550F6F">
          <w:pgSz w:w="16383" w:h="11906" w:orient="landscape"/>
          <w:pgMar w:top="1134" w:right="850" w:bottom="1134" w:left="1701" w:header="720" w:footer="720" w:gutter="0"/>
          <w:cols w:space="720"/>
        </w:sectPr>
      </w:pPr>
    </w:p>
    <w:p w:rsidR="00550F6F" w:rsidRPr="00B62CDB" w:rsidRDefault="00912BFE">
      <w:pPr>
        <w:spacing w:after="0"/>
        <w:ind w:left="120"/>
        <w:rPr>
          <w:lang w:val="ru-RU"/>
        </w:rPr>
      </w:pPr>
      <w:bookmarkStart w:id="13" w:name="block-7544985"/>
      <w:bookmarkEnd w:id="12"/>
      <w:r w:rsidRPr="00B62CDB">
        <w:rPr>
          <w:rFonts w:ascii="Times New Roman" w:hAnsi="Times New Roman"/>
          <w:b/>
          <w:color w:val="000000"/>
          <w:sz w:val="28"/>
          <w:lang w:val="ru-RU"/>
        </w:rPr>
        <w:lastRenderedPageBreak/>
        <w:t>УЧЕБНО-МЕТОДИЧЕСКОЕ ОБЕСПЕЧЕНИЕ ОБРАЗОВАТЕЛЬНОГО ПРОЦЕССА</w:t>
      </w:r>
    </w:p>
    <w:p w:rsidR="00550F6F" w:rsidRPr="00B62CDB" w:rsidRDefault="00912BFE">
      <w:pPr>
        <w:spacing w:after="0" w:line="480" w:lineRule="auto"/>
        <w:ind w:left="120"/>
        <w:rPr>
          <w:lang w:val="ru-RU"/>
        </w:rPr>
      </w:pPr>
      <w:r w:rsidRPr="00B62CDB">
        <w:rPr>
          <w:rFonts w:ascii="Times New Roman" w:hAnsi="Times New Roman"/>
          <w:b/>
          <w:color w:val="000000"/>
          <w:sz w:val="28"/>
          <w:lang w:val="ru-RU"/>
        </w:rPr>
        <w:t>ОБЯЗАТЕЛЬНЫЕ УЧЕБНЫЕ МАТЕРИАЛЫ ДЛЯ УЧЕНИКА</w:t>
      </w:r>
    </w:p>
    <w:p w:rsidR="00B62CDB" w:rsidRPr="00B62CDB" w:rsidRDefault="00912BFE" w:rsidP="00B62CDB">
      <w:pPr>
        <w:pStyle w:val="ae"/>
        <w:numPr>
          <w:ilvl w:val="0"/>
          <w:numId w:val="4"/>
        </w:numPr>
        <w:shd w:val="clear" w:color="auto" w:fill="FFFFFF"/>
        <w:spacing w:before="0" w:beforeAutospacing="0" w:after="171" w:afterAutospacing="0"/>
        <w:rPr>
          <w:color w:val="000000"/>
        </w:rPr>
      </w:pPr>
      <w:r w:rsidRPr="00B62CDB">
        <w:rPr>
          <w:color w:val="000000"/>
          <w:sz w:val="28"/>
        </w:rPr>
        <w:t>​‌‌​</w:t>
      </w:r>
      <w:r w:rsidR="00B62CDB" w:rsidRPr="00B62CDB">
        <w:rPr>
          <w:color w:val="000000"/>
        </w:rPr>
        <w:t>Г.Я. Мякишев, Б. Б. Буховцев, Н.Н. Сотский Физика 10 кл. Физика 10 класс. Базовый и углубленный уровень. Учебник. Москва. Просвещение, 2020 г.</w:t>
      </w:r>
    </w:p>
    <w:p w:rsidR="00B62CDB" w:rsidRPr="00B62CDB" w:rsidRDefault="00B62CDB" w:rsidP="00B62CDB">
      <w:pPr>
        <w:pStyle w:val="ae"/>
        <w:numPr>
          <w:ilvl w:val="0"/>
          <w:numId w:val="4"/>
        </w:numPr>
        <w:shd w:val="clear" w:color="auto" w:fill="FFFFFF"/>
        <w:spacing w:before="0" w:beforeAutospacing="0" w:after="171" w:afterAutospacing="0"/>
        <w:rPr>
          <w:color w:val="000000"/>
        </w:rPr>
      </w:pPr>
      <w:r w:rsidRPr="00B62CDB">
        <w:rPr>
          <w:color w:val="000000"/>
        </w:rPr>
        <w:t>Г.Я. Мякишев, Б.Б. Буховцев, В.М. Чаругин Физика 11 класс. Базовый и углубленный уровень. Учебник. Москва. Просвещение. 2020 г.</w:t>
      </w:r>
    </w:p>
    <w:p w:rsidR="00B62CDB" w:rsidRPr="00B62CDB" w:rsidRDefault="00B62CDB" w:rsidP="00B62CDB">
      <w:pPr>
        <w:pStyle w:val="ae"/>
        <w:numPr>
          <w:ilvl w:val="0"/>
          <w:numId w:val="4"/>
        </w:numPr>
        <w:shd w:val="clear" w:color="auto" w:fill="FFFFFF"/>
        <w:spacing w:before="0" w:beforeAutospacing="0" w:after="171" w:afterAutospacing="0"/>
        <w:rPr>
          <w:color w:val="000000"/>
        </w:rPr>
      </w:pPr>
      <w:r w:rsidRPr="00B62CDB">
        <w:rPr>
          <w:color w:val="000000"/>
        </w:rPr>
        <w:t>А.П. Рымкевич. Сборник задач по физике. Москва, Дрофа, 2005 - 2019 г.</w:t>
      </w:r>
    </w:p>
    <w:p w:rsidR="00B62CDB" w:rsidRPr="00B62CDB" w:rsidRDefault="00B62CDB" w:rsidP="00B62CDB">
      <w:pPr>
        <w:pStyle w:val="ae"/>
        <w:numPr>
          <w:ilvl w:val="0"/>
          <w:numId w:val="4"/>
        </w:numPr>
        <w:shd w:val="clear" w:color="auto" w:fill="FFFFFF"/>
        <w:spacing w:before="0" w:beforeAutospacing="0" w:after="171" w:afterAutospacing="0"/>
        <w:rPr>
          <w:color w:val="000000"/>
        </w:rPr>
      </w:pPr>
      <w:r w:rsidRPr="00B62CDB">
        <w:rPr>
          <w:color w:val="000000"/>
        </w:rPr>
        <w:t>Сборник задач по физике для 9 – 11 классов. Составитель Г.Н. Степанова. М.: «Просвещение», 1996 г.</w:t>
      </w:r>
    </w:p>
    <w:p w:rsidR="00B62CDB" w:rsidRPr="00B62CDB" w:rsidRDefault="00B62CDB" w:rsidP="00B62CDB">
      <w:pPr>
        <w:pStyle w:val="ae"/>
        <w:numPr>
          <w:ilvl w:val="0"/>
          <w:numId w:val="4"/>
        </w:numPr>
        <w:shd w:val="clear" w:color="auto" w:fill="FFFFFF"/>
        <w:spacing w:before="0" w:beforeAutospacing="0" w:after="171" w:afterAutospacing="0"/>
        <w:rPr>
          <w:color w:val="000000"/>
        </w:rPr>
      </w:pPr>
      <w:r w:rsidRPr="00B62CDB">
        <w:rPr>
          <w:color w:val="000000"/>
        </w:rPr>
        <w:t>Задания образовательного портала Решу ЕГЭ</w:t>
      </w:r>
    </w:p>
    <w:p w:rsidR="00550F6F" w:rsidRPr="00B62CDB" w:rsidRDefault="00550F6F">
      <w:pPr>
        <w:spacing w:after="0" w:line="480" w:lineRule="auto"/>
        <w:ind w:left="120"/>
        <w:rPr>
          <w:lang w:val="ru-RU"/>
        </w:rPr>
      </w:pPr>
    </w:p>
    <w:p w:rsidR="00550F6F" w:rsidRPr="00B62CDB" w:rsidRDefault="00912BFE">
      <w:pPr>
        <w:spacing w:after="0" w:line="480" w:lineRule="auto"/>
        <w:ind w:left="120"/>
        <w:rPr>
          <w:lang w:val="ru-RU"/>
        </w:rPr>
      </w:pPr>
      <w:r w:rsidRPr="00B62CDB">
        <w:rPr>
          <w:rFonts w:ascii="Times New Roman" w:hAnsi="Times New Roman"/>
          <w:color w:val="000000"/>
          <w:sz w:val="28"/>
          <w:lang w:val="ru-RU"/>
        </w:rPr>
        <w:t>​‌‌</w:t>
      </w:r>
      <w:r w:rsidRPr="00B62CDB">
        <w:rPr>
          <w:rFonts w:ascii="Times New Roman" w:hAnsi="Times New Roman"/>
          <w:b/>
          <w:color w:val="000000"/>
          <w:sz w:val="28"/>
          <w:lang w:val="ru-RU"/>
        </w:rPr>
        <w:t>МЕТОДИЧЕСКИЕ МАТЕРИАЛЫ ДЛЯ УЧИТЕЛЯ</w:t>
      </w:r>
    </w:p>
    <w:p w:rsidR="00B62CDB" w:rsidRPr="00B62CDB" w:rsidRDefault="00912BFE" w:rsidP="00B62CDB">
      <w:pPr>
        <w:pStyle w:val="ae"/>
        <w:numPr>
          <w:ilvl w:val="0"/>
          <w:numId w:val="5"/>
        </w:numPr>
        <w:shd w:val="clear" w:color="auto" w:fill="FFFFFF"/>
        <w:spacing w:before="0" w:beforeAutospacing="0" w:after="171" w:afterAutospacing="0"/>
        <w:rPr>
          <w:color w:val="000000"/>
        </w:rPr>
      </w:pPr>
      <w:r w:rsidRPr="00B62CDB">
        <w:rPr>
          <w:color w:val="000000"/>
          <w:sz w:val="28"/>
        </w:rPr>
        <w:t>​‌‌​</w:t>
      </w:r>
      <w:r w:rsidR="00B62CDB" w:rsidRPr="00B62CDB">
        <w:rPr>
          <w:color w:val="000000"/>
        </w:rPr>
        <w:t>Г.Я. Мякишев, Б. Б. Буховцев, Н.Н. Сотский Физика 10 кл. Физика 10 класс. Базовый и углубленный уровень. Учебник. Москва. Просвещение, 2020</w:t>
      </w:r>
    </w:p>
    <w:p w:rsidR="00B62CDB" w:rsidRPr="00B62CDB" w:rsidRDefault="00B62CDB" w:rsidP="00B62CDB">
      <w:pPr>
        <w:pStyle w:val="ae"/>
        <w:numPr>
          <w:ilvl w:val="0"/>
          <w:numId w:val="5"/>
        </w:numPr>
        <w:shd w:val="clear" w:color="auto" w:fill="FFFFFF"/>
        <w:spacing w:before="0" w:beforeAutospacing="0" w:after="171" w:afterAutospacing="0"/>
        <w:rPr>
          <w:color w:val="000000"/>
        </w:rPr>
      </w:pPr>
      <w:r w:rsidRPr="00B62CDB">
        <w:rPr>
          <w:color w:val="000000"/>
        </w:rPr>
        <w:t>Г.Я. Мякишев, Б.Б. Буховцев, В.М. Чаругин Физика 11 класс. Базовый и углубленный уровень. Учебник. Москва. Просвещение. 2020</w:t>
      </w:r>
    </w:p>
    <w:p w:rsidR="00B62CDB" w:rsidRPr="00B62CDB" w:rsidRDefault="00B62CDB" w:rsidP="00B62CDB">
      <w:pPr>
        <w:pStyle w:val="ae"/>
        <w:numPr>
          <w:ilvl w:val="0"/>
          <w:numId w:val="5"/>
        </w:numPr>
        <w:shd w:val="clear" w:color="auto" w:fill="FFFFFF"/>
        <w:spacing w:before="0" w:beforeAutospacing="0" w:after="171" w:afterAutospacing="0"/>
        <w:rPr>
          <w:color w:val="000000"/>
        </w:rPr>
      </w:pPr>
      <w:r w:rsidRPr="00B62CDB">
        <w:rPr>
          <w:color w:val="000000"/>
        </w:rPr>
        <w:t>А.П. Рымкевич. Сборник задач по физике. Москва, Дрофа, 2005 - 2019 г.</w:t>
      </w:r>
    </w:p>
    <w:p w:rsidR="00B62CDB" w:rsidRPr="00B62CDB" w:rsidRDefault="00B62CDB" w:rsidP="00B62CDB">
      <w:pPr>
        <w:pStyle w:val="ae"/>
        <w:numPr>
          <w:ilvl w:val="0"/>
          <w:numId w:val="5"/>
        </w:numPr>
        <w:shd w:val="clear" w:color="auto" w:fill="FFFFFF"/>
        <w:spacing w:before="0" w:beforeAutospacing="0" w:after="171" w:afterAutospacing="0"/>
        <w:rPr>
          <w:color w:val="000000"/>
        </w:rPr>
      </w:pPr>
      <w:r w:rsidRPr="00B62CDB">
        <w:rPr>
          <w:color w:val="000000"/>
        </w:rPr>
        <w:t>Сборник задач по физике для 9 – 11 классов. Составитель Г.Н. Степанова. М.: «Просвещение», 1996 г.</w:t>
      </w:r>
    </w:p>
    <w:p w:rsidR="00B62CDB" w:rsidRPr="00B62CDB" w:rsidRDefault="00B62CDB" w:rsidP="00B62CDB">
      <w:pPr>
        <w:pStyle w:val="ae"/>
        <w:numPr>
          <w:ilvl w:val="0"/>
          <w:numId w:val="5"/>
        </w:numPr>
        <w:shd w:val="clear" w:color="auto" w:fill="FFFFFF"/>
        <w:spacing w:before="0" w:beforeAutospacing="0" w:after="171" w:afterAutospacing="0"/>
        <w:rPr>
          <w:color w:val="000000"/>
        </w:rPr>
      </w:pPr>
      <w:r w:rsidRPr="00B62CDB">
        <w:rPr>
          <w:color w:val="000000"/>
        </w:rPr>
        <w:t>Ю.А. Сауров. Физика. Поурочные разработки. 10 класс. Пособие для общеобразовательных организаций. Москва. Просвещение. 2015</w:t>
      </w:r>
    </w:p>
    <w:p w:rsidR="00B62CDB" w:rsidRPr="00B62CDB" w:rsidRDefault="00B62CDB" w:rsidP="00B62CDB">
      <w:pPr>
        <w:pStyle w:val="ae"/>
        <w:numPr>
          <w:ilvl w:val="0"/>
          <w:numId w:val="5"/>
        </w:numPr>
        <w:shd w:val="clear" w:color="auto" w:fill="FFFFFF"/>
        <w:spacing w:before="0" w:beforeAutospacing="0" w:after="171" w:afterAutospacing="0"/>
        <w:rPr>
          <w:color w:val="000000"/>
        </w:rPr>
      </w:pPr>
      <w:r w:rsidRPr="00B62CDB">
        <w:rPr>
          <w:color w:val="000000"/>
        </w:rPr>
        <w:t>Ю.А. Сауров. Физика. Поурочные разработки. 11 класс. Пособие для общеобразовательных организаций. Базовый и углубленный уровень. Москва. Просвещение. 2017 г.</w:t>
      </w:r>
    </w:p>
    <w:p w:rsidR="00B62CDB" w:rsidRPr="00B62CDB" w:rsidRDefault="00B62CDB" w:rsidP="00B62CDB">
      <w:pPr>
        <w:pStyle w:val="ae"/>
        <w:numPr>
          <w:ilvl w:val="0"/>
          <w:numId w:val="5"/>
        </w:numPr>
        <w:shd w:val="clear" w:color="auto" w:fill="FFFFFF"/>
        <w:spacing w:before="0" w:beforeAutospacing="0" w:after="171" w:afterAutospacing="0"/>
        <w:rPr>
          <w:color w:val="000000"/>
        </w:rPr>
      </w:pPr>
      <w:r w:rsidRPr="00B62CDB">
        <w:rPr>
          <w:color w:val="000000"/>
        </w:rPr>
        <w:t>Сборник тестовых заданий для тематического и итогового контроля. Физика 10 класс. М.: «Интеллект-Центр», 2004 г.</w:t>
      </w:r>
    </w:p>
    <w:p w:rsidR="00B62CDB" w:rsidRPr="00B62CDB" w:rsidRDefault="00B62CDB" w:rsidP="00B62CDB">
      <w:pPr>
        <w:pStyle w:val="ae"/>
        <w:numPr>
          <w:ilvl w:val="0"/>
          <w:numId w:val="5"/>
        </w:numPr>
        <w:shd w:val="clear" w:color="auto" w:fill="FFFFFF"/>
        <w:spacing w:before="0" w:beforeAutospacing="0" w:after="171" w:afterAutospacing="0"/>
        <w:rPr>
          <w:color w:val="000000"/>
        </w:rPr>
      </w:pPr>
      <w:r w:rsidRPr="00B62CDB">
        <w:rPr>
          <w:color w:val="000000"/>
        </w:rPr>
        <w:t>С.М. Андрюшечкин, А.С. Слухаевский. Физика. «Конструктор» самостоятельных и контрольных работ. 10 – 11 классы.</w:t>
      </w:r>
    </w:p>
    <w:p w:rsidR="00B62CDB" w:rsidRPr="00B62CDB" w:rsidRDefault="00B62CDB" w:rsidP="00B62CDB">
      <w:pPr>
        <w:pStyle w:val="ae"/>
        <w:numPr>
          <w:ilvl w:val="0"/>
          <w:numId w:val="5"/>
        </w:numPr>
        <w:shd w:val="clear" w:color="auto" w:fill="FFFFFF"/>
        <w:spacing w:before="0" w:beforeAutospacing="0" w:after="171" w:afterAutospacing="0"/>
        <w:rPr>
          <w:color w:val="000000"/>
        </w:rPr>
      </w:pPr>
      <w:r w:rsidRPr="00B62CDB">
        <w:rPr>
          <w:color w:val="000000"/>
        </w:rPr>
        <w:t>Пособие для учителей. М.: Просвещение, 2010</w:t>
      </w:r>
    </w:p>
    <w:p w:rsidR="00B62CDB" w:rsidRDefault="00B62CDB" w:rsidP="00B62CDB">
      <w:pPr>
        <w:pStyle w:val="ae"/>
        <w:shd w:val="clear" w:color="auto" w:fill="FFFFFF"/>
        <w:spacing w:before="0" w:beforeAutospacing="0" w:after="171" w:afterAutospacing="0"/>
        <w:rPr>
          <w:rFonts w:ascii="Arial" w:hAnsi="Arial" w:cs="Arial"/>
          <w:color w:val="000000"/>
        </w:rPr>
      </w:pPr>
      <w:r>
        <w:rPr>
          <w:rFonts w:ascii="Arial" w:hAnsi="Arial" w:cs="Arial"/>
          <w:color w:val="000000"/>
        </w:rPr>
        <w:t>​‌‌​</w:t>
      </w:r>
    </w:p>
    <w:p w:rsidR="00550F6F" w:rsidRPr="00B62CDB" w:rsidRDefault="00550F6F">
      <w:pPr>
        <w:spacing w:after="0" w:line="480" w:lineRule="auto"/>
        <w:ind w:left="120"/>
        <w:rPr>
          <w:lang w:val="ru-RU"/>
        </w:rPr>
      </w:pPr>
    </w:p>
    <w:p w:rsidR="00550F6F" w:rsidRPr="00B62CDB" w:rsidRDefault="00550F6F">
      <w:pPr>
        <w:spacing w:after="0"/>
        <w:ind w:left="120"/>
        <w:rPr>
          <w:lang w:val="ru-RU"/>
        </w:rPr>
      </w:pPr>
    </w:p>
    <w:p w:rsidR="00550F6F" w:rsidRPr="00B62CDB" w:rsidRDefault="00912BFE">
      <w:pPr>
        <w:spacing w:after="0" w:line="480" w:lineRule="auto"/>
        <w:ind w:left="120"/>
        <w:rPr>
          <w:lang w:val="ru-RU"/>
        </w:rPr>
      </w:pPr>
      <w:r w:rsidRPr="00B62CDB">
        <w:rPr>
          <w:rFonts w:ascii="Times New Roman" w:hAnsi="Times New Roman"/>
          <w:b/>
          <w:color w:val="000000"/>
          <w:sz w:val="28"/>
          <w:lang w:val="ru-RU"/>
        </w:rPr>
        <w:lastRenderedPageBreak/>
        <w:t>ЦИФРОВЫЕ ОБРАЗОВАТЕЛЬНЫЕ РЕСУРСЫ И РЕСУРСЫ СЕТИ ИНТЕРНЕТ</w:t>
      </w:r>
    </w:p>
    <w:p w:rsidR="00B62CDB" w:rsidRPr="00B62CDB" w:rsidRDefault="00912BFE" w:rsidP="00B62CDB">
      <w:pPr>
        <w:pStyle w:val="ae"/>
        <w:numPr>
          <w:ilvl w:val="0"/>
          <w:numId w:val="6"/>
        </w:numPr>
        <w:shd w:val="clear" w:color="auto" w:fill="FFFFFF"/>
        <w:spacing w:before="0" w:beforeAutospacing="0" w:after="171" w:afterAutospacing="0"/>
        <w:rPr>
          <w:color w:val="000000"/>
        </w:rPr>
      </w:pPr>
      <w:r>
        <w:rPr>
          <w:color w:val="000000"/>
          <w:sz w:val="28"/>
        </w:rPr>
        <w:t>​</w:t>
      </w:r>
      <w:r>
        <w:rPr>
          <w:color w:val="333333"/>
          <w:sz w:val="28"/>
        </w:rPr>
        <w:t>​</w:t>
      </w:r>
      <w:bookmarkEnd w:id="13"/>
      <w:r w:rsidR="00B62CDB" w:rsidRPr="00B62CDB">
        <w:rPr>
          <w:color w:val="000000"/>
        </w:rPr>
        <w:t>Живая физика: обучающая программа</w:t>
      </w:r>
      <w:r w:rsidR="00B62CDB" w:rsidRPr="00B62CDB">
        <w:rPr>
          <w:color w:val="000000"/>
          <w:u w:val="single"/>
        </w:rPr>
        <w:t>. </w:t>
      </w:r>
      <w:hyperlink r:id="rId124" w:history="1">
        <w:r w:rsidR="00B62CDB" w:rsidRPr="00A27E48">
          <w:rPr>
            <w:rStyle w:val="ab"/>
            <w:bCs/>
          </w:rPr>
          <w:t>http://www.int-edu.ru/soft/fiz.html</w:t>
        </w:r>
      </w:hyperlink>
    </w:p>
    <w:p w:rsidR="00B62CDB" w:rsidRPr="00B62CDB" w:rsidRDefault="00B62CDB" w:rsidP="00B62CDB">
      <w:pPr>
        <w:pStyle w:val="ae"/>
        <w:numPr>
          <w:ilvl w:val="0"/>
          <w:numId w:val="6"/>
        </w:numPr>
        <w:shd w:val="clear" w:color="auto" w:fill="FFFFFF"/>
        <w:spacing w:before="0" w:beforeAutospacing="0" w:after="171" w:afterAutospacing="0"/>
        <w:rPr>
          <w:color w:val="000000"/>
        </w:rPr>
      </w:pPr>
      <w:r w:rsidRPr="00B62CDB">
        <w:rPr>
          <w:color w:val="000000"/>
        </w:rPr>
        <w:t>Уроки физики с использованием Интернета. </w:t>
      </w:r>
      <w:hyperlink r:id="rId125" w:history="1">
        <w:r w:rsidRPr="00A27E48">
          <w:rPr>
            <w:rStyle w:val="ab"/>
            <w:bCs/>
          </w:rPr>
          <w:t>http://www.phizinter.chat.ru/</w:t>
        </w:r>
      </w:hyperlink>
    </w:p>
    <w:p w:rsidR="00B62CDB" w:rsidRPr="00B62CDB" w:rsidRDefault="00B62CDB" w:rsidP="00B62CDB">
      <w:pPr>
        <w:pStyle w:val="ae"/>
        <w:numPr>
          <w:ilvl w:val="0"/>
          <w:numId w:val="6"/>
        </w:numPr>
        <w:shd w:val="clear" w:color="auto" w:fill="FFFFFF"/>
        <w:spacing w:before="0" w:beforeAutospacing="0" w:after="171" w:afterAutospacing="0"/>
        <w:rPr>
          <w:color w:val="000000"/>
        </w:rPr>
      </w:pPr>
      <w:r w:rsidRPr="00B62CDB">
        <w:rPr>
          <w:color w:val="000000"/>
        </w:rPr>
        <w:t>Физика.ru. </w:t>
      </w:r>
      <w:hyperlink r:id="rId126" w:history="1">
        <w:r w:rsidRPr="00A27E48">
          <w:rPr>
            <w:rStyle w:val="ab"/>
            <w:bCs/>
          </w:rPr>
          <w:t>http://www.fizika.ru/</w:t>
        </w:r>
      </w:hyperlink>
    </w:p>
    <w:p w:rsidR="00B62CDB" w:rsidRPr="00B62CDB" w:rsidRDefault="00B62CDB" w:rsidP="00B62CDB">
      <w:pPr>
        <w:pStyle w:val="ae"/>
        <w:numPr>
          <w:ilvl w:val="0"/>
          <w:numId w:val="6"/>
        </w:numPr>
        <w:shd w:val="clear" w:color="auto" w:fill="FFFFFF"/>
        <w:spacing w:before="0" w:beforeAutospacing="0" w:after="171" w:afterAutospacing="0"/>
        <w:rPr>
          <w:color w:val="000000"/>
        </w:rPr>
      </w:pPr>
      <w:r w:rsidRPr="00B62CDB">
        <w:rPr>
          <w:color w:val="000000"/>
        </w:rPr>
        <w:t>Физика: коллекция опытов. </w:t>
      </w:r>
      <w:hyperlink r:id="rId127" w:history="1">
        <w:r w:rsidRPr="00A27E48">
          <w:rPr>
            <w:rStyle w:val="ab"/>
            <w:bCs/>
          </w:rPr>
          <w:t>http://experiment.edu.ru/</w:t>
        </w:r>
      </w:hyperlink>
    </w:p>
    <w:p w:rsidR="00B62CDB" w:rsidRPr="00B62CDB" w:rsidRDefault="00B62CDB" w:rsidP="00B62CDB">
      <w:pPr>
        <w:pStyle w:val="ae"/>
        <w:numPr>
          <w:ilvl w:val="0"/>
          <w:numId w:val="6"/>
        </w:numPr>
        <w:shd w:val="clear" w:color="auto" w:fill="FFFFFF"/>
        <w:spacing w:before="0" w:beforeAutospacing="0" w:after="171" w:afterAutospacing="0"/>
        <w:rPr>
          <w:color w:val="000000"/>
        </w:rPr>
      </w:pPr>
      <w:r w:rsidRPr="00B62CDB">
        <w:rPr>
          <w:color w:val="000000"/>
        </w:rPr>
        <w:t>Физика: электронная коллекция опытов. </w:t>
      </w:r>
      <w:hyperlink r:id="rId128" w:history="1">
        <w:r w:rsidRPr="00A27E48">
          <w:rPr>
            <w:rStyle w:val="ab"/>
            <w:bCs/>
          </w:rPr>
          <w:t>http://www.school.edu.ru/projects/physicexp</w:t>
        </w:r>
      </w:hyperlink>
    </w:p>
    <w:p w:rsidR="00B62CDB" w:rsidRPr="00B62CDB" w:rsidRDefault="00B62CDB" w:rsidP="00B62CDB">
      <w:pPr>
        <w:pStyle w:val="ae"/>
        <w:numPr>
          <w:ilvl w:val="0"/>
          <w:numId w:val="6"/>
        </w:numPr>
        <w:shd w:val="clear" w:color="auto" w:fill="FFFFFF"/>
        <w:spacing w:before="0" w:beforeAutospacing="0" w:after="171" w:afterAutospacing="0"/>
        <w:rPr>
          <w:color w:val="000000"/>
        </w:rPr>
      </w:pPr>
      <w:r w:rsidRPr="00B62CDB">
        <w:rPr>
          <w:color w:val="000000"/>
        </w:rPr>
        <w:t>Каталог ссылок на ресурсы о физике </w:t>
      </w:r>
      <w:hyperlink r:id="rId129" w:history="1">
        <w:r w:rsidRPr="00A27E48">
          <w:rPr>
            <w:rStyle w:val="ab"/>
            <w:bCs/>
          </w:rPr>
          <w:t>http://www.ivanovo.ac.ru/phys</w:t>
        </w:r>
      </w:hyperlink>
    </w:p>
    <w:p w:rsidR="00B62CDB" w:rsidRPr="00B62CDB" w:rsidRDefault="00B62CDB" w:rsidP="00B62CDB">
      <w:pPr>
        <w:pStyle w:val="ae"/>
        <w:numPr>
          <w:ilvl w:val="0"/>
          <w:numId w:val="6"/>
        </w:numPr>
        <w:shd w:val="clear" w:color="auto" w:fill="FFFFFF"/>
        <w:spacing w:before="0" w:beforeAutospacing="0" w:after="171" w:afterAutospacing="0"/>
        <w:rPr>
          <w:color w:val="000000"/>
        </w:rPr>
      </w:pPr>
      <w:r w:rsidRPr="00B62CDB">
        <w:rPr>
          <w:color w:val="000000"/>
        </w:rPr>
        <w:t>Бесплатные обучающие программы по физике </w:t>
      </w:r>
      <w:hyperlink r:id="rId130" w:history="1">
        <w:r w:rsidRPr="00A27E48">
          <w:rPr>
            <w:rStyle w:val="ab"/>
            <w:bCs/>
          </w:rPr>
          <w:t>http://www.history.ru/freeph.htm</w:t>
        </w:r>
      </w:hyperlink>
    </w:p>
    <w:p w:rsidR="00B62CDB" w:rsidRPr="00B62CDB" w:rsidRDefault="00B62CDB" w:rsidP="00B62CDB">
      <w:pPr>
        <w:pStyle w:val="ae"/>
        <w:numPr>
          <w:ilvl w:val="0"/>
          <w:numId w:val="6"/>
        </w:numPr>
        <w:shd w:val="clear" w:color="auto" w:fill="FFFFFF"/>
        <w:spacing w:before="0" w:beforeAutospacing="0" w:after="171" w:afterAutospacing="0"/>
        <w:rPr>
          <w:color w:val="000000"/>
        </w:rPr>
      </w:pPr>
      <w:r w:rsidRPr="00B62CDB">
        <w:rPr>
          <w:color w:val="000000"/>
        </w:rPr>
        <w:t>Лабораторные работы по физике. Виртуальные лабораторные работы. </w:t>
      </w:r>
      <w:hyperlink r:id="rId131" w:history="1">
        <w:r w:rsidRPr="00A27E48">
          <w:rPr>
            <w:rStyle w:val="ab"/>
            <w:bCs/>
          </w:rPr>
          <w:t>http://phdep.ifmo.ru</w:t>
        </w:r>
      </w:hyperlink>
    </w:p>
    <w:p w:rsidR="00B62CDB" w:rsidRPr="00B62CDB" w:rsidRDefault="00B62CDB" w:rsidP="00B62CDB">
      <w:pPr>
        <w:pStyle w:val="ae"/>
        <w:numPr>
          <w:ilvl w:val="0"/>
          <w:numId w:val="6"/>
        </w:numPr>
        <w:shd w:val="clear" w:color="auto" w:fill="FFFFFF"/>
        <w:spacing w:before="0" w:beforeAutospacing="0" w:after="171" w:afterAutospacing="0"/>
        <w:rPr>
          <w:color w:val="000000"/>
        </w:rPr>
      </w:pPr>
      <w:r w:rsidRPr="00B62CDB">
        <w:rPr>
          <w:color w:val="000000"/>
        </w:rPr>
        <w:t>Анимация физических процессов объяснениями.</w:t>
      </w:r>
      <w:r w:rsidRPr="00B62CDB">
        <w:rPr>
          <w:bCs/>
          <w:color w:val="000000"/>
        </w:rPr>
        <w:t> </w:t>
      </w:r>
      <w:hyperlink r:id="rId132" w:history="1">
        <w:r w:rsidRPr="00A27E48">
          <w:rPr>
            <w:rStyle w:val="ab"/>
            <w:bCs/>
          </w:rPr>
          <w:t>http://physics.nad.ru</w:t>
        </w:r>
      </w:hyperlink>
    </w:p>
    <w:p w:rsidR="00B62CDB" w:rsidRPr="00B62CDB" w:rsidRDefault="00B62CDB" w:rsidP="00B62CDB">
      <w:pPr>
        <w:pStyle w:val="ae"/>
        <w:numPr>
          <w:ilvl w:val="0"/>
          <w:numId w:val="6"/>
        </w:numPr>
        <w:shd w:val="clear" w:color="auto" w:fill="FFFFFF"/>
        <w:spacing w:before="0" w:beforeAutospacing="0" w:after="171" w:afterAutospacing="0"/>
        <w:rPr>
          <w:color w:val="000000"/>
        </w:rPr>
      </w:pPr>
      <w:r w:rsidRPr="00B62CDB">
        <w:rPr>
          <w:color w:val="000000"/>
        </w:rPr>
        <w:t>Физическая энциклопедия </w:t>
      </w:r>
      <w:hyperlink r:id="rId133" w:history="1">
        <w:r w:rsidRPr="00A27E48">
          <w:rPr>
            <w:rStyle w:val="ab"/>
            <w:bCs/>
          </w:rPr>
          <w:t>http://www.elmagn.chalmers.se/%7eigor</w:t>
        </w:r>
      </w:hyperlink>
    </w:p>
    <w:p w:rsidR="00912BFE" w:rsidRPr="00B62CDB" w:rsidRDefault="00912BFE" w:rsidP="00B62CDB">
      <w:pPr>
        <w:spacing w:after="0" w:line="480" w:lineRule="auto"/>
        <w:ind w:left="120"/>
        <w:rPr>
          <w:lang w:val="ru-RU"/>
        </w:rPr>
      </w:pPr>
    </w:p>
    <w:sectPr w:rsidR="00912BFE" w:rsidRPr="00B62CDB" w:rsidSect="00550F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E4703"/>
    <w:multiLevelType w:val="multilevel"/>
    <w:tmpl w:val="0F847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578E1"/>
    <w:multiLevelType w:val="multilevel"/>
    <w:tmpl w:val="6358C2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7A28C0"/>
    <w:multiLevelType w:val="hybridMultilevel"/>
    <w:tmpl w:val="4F0002F4"/>
    <w:lvl w:ilvl="0" w:tplc="CBFC3B4C">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
    <w:nsid w:val="1EF6028D"/>
    <w:multiLevelType w:val="multilevel"/>
    <w:tmpl w:val="F11A32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9122F"/>
    <w:multiLevelType w:val="multilevel"/>
    <w:tmpl w:val="7630A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BA6D58"/>
    <w:multiLevelType w:val="multilevel"/>
    <w:tmpl w:val="1940FE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924A1E"/>
    <w:multiLevelType w:val="multilevel"/>
    <w:tmpl w:val="693A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50F6F"/>
    <w:rsid w:val="00135AC9"/>
    <w:rsid w:val="00175585"/>
    <w:rsid w:val="0023021E"/>
    <w:rsid w:val="00395663"/>
    <w:rsid w:val="00550F6F"/>
    <w:rsid w:val="00602DF8"/>
    <w:rsid w:val="00912BFE"/>
    <w:rsid w:val="00A361B2"/>
    <w:rsid w:val="00B62CDB"/>
    <w:rsid w:val="00B93888"/>
    <w:rsid w:val="00CF51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0F6F"/>
    <w:rPr>
      <w:color w:val="0000FF" w:themeColor="hyperlink"/>
      <w:u w:val="single"/>
    </w:rPr>
  </w:style>
  <w:style w:type="table" w:styleId="ac">
    <w:name w:val="Table Grid"/>
    <w:basedOn w:val="a1"/>
    <w:uiPriority w:val="59"/>
    <w:rsid w:val="00550F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B62C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qFormat/>
    <w:rsid w:val="00CF51A8"/>
    <w:pPr>
      <w:ind w:left="720"/>
      <w:contextualSpacing/>
    </w:pPr>
  </w:style>
  <w:style w:type="paragraph" w:styleId="af0">
    <w:name w:val="Balloon Text"/>
    <w:basedOn w:val="a"/>
    <w:link w:val="af1"/>
    <w:uiPriority w:val="99"/>
    <w:semiHidden/>
    <w:unhideWhenUsed/>
    <w:rsid w:val="0023021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30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00897">
      <w:bodyDiv w:val="1"/>
      <w:marLeft w:val="0"/>
      <w:marRight w:val="0"/>
      <w:marTop w:val="0"/>
      <w:marBottom w:val="0"/>
      <w:divBdr>
        <w:top w:val="none" w:sz="0" w:space="0" w:color="auto"/>
        <w:left w:val="none" w:sz="0" w:space="0" w:color="auto"/>
        <w:bottom w:val="none" w:sz="0" w:space="0" w:color="auto"/>
        <w:right w:val="none" w:sz="0" w:space="0" w:color="auto"/>
      </w:divBdr>
    </w:div>
    <w:div w:id="143358538">
      <w:bodyDiv w:val="1"/>
      <w:marLeft w:val="0"/>
      <w:marRight w:val="0"/>
      <w:marTop w:val="0"/>
      <w:marBottom w:val="0"/>
      <w:divBdr>
        <w:top w:val="none" w:sz="0" w:space="0" w:color="auto"/>
        <w:left w:val="none" w:sz="0" w:space="0" w:color="auto"/>
        <w:bottom w:val="none" w:sz="0" w:space="0" w:color="auto"/>
        <w:right w:val="none" w:sz="0" w:space="0" w:color="auto"/>
      </w:divBdr>
    </w:div>
    <w:div w:id="569269620">
      <w:bodyDiv w:val="1"/>
      <w:marLeft w:val="0"/>
      <w:marRight w:val="0"/>
      <w:marTop w:val="0"/>
      <w:marBottom w:val="0"/>
      <w:divBdr>
        <w:top w:val="none" w:sz="0" w:space="0" w:color="auto"/>
        <w:left w:val="none" w:sz="0" w:space="0" w:color="auto"/>
        <w:bottom w:val="none" w:sz="0" w:space="0" w:color="auto"/>
        <w:right w:val="none" w:sz="0" w:space="0" w:color="auto"/>
      </w:divBdr>
    </w:div>
    <w:div w:id="758873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33" Type="http://schemas.openxmlformats.org/officeDocument/2006/relationships/hyperlink" Target="http://www.elmagn.chalmers.se/%7eigor"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128" Type="http://schemas.openxmlformats.org/officeDocument/2006/relationships/hyperlink" Target="http://www.school.edu.ru/projects/physicexp"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126" Type="http://schemas.openxmlformats.org/officeDocument/2006/relationships/hyperlink" Target="http://www.fizika.ru/" TargetMode="External"/><Relationship Id="rId134"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hyperlink" Target="http://www.int-edu.ru/soft/fiz.html" TargetMode="External"/><Relationship Id="rId129" Type="http://schemas.openxmlformats.org/officeDocument/2006/relationships/hyperlink" Target="http://www.ivanovo.ac.ru/phys"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32" Type="http://schemas.openxmlformats.org/officeDocument/2006/relationships/hyperlink" Target="http://physics.nad.ru"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27" Type="http://schemas.openxmlformats.org/officeDocument/2006/relationships/hyperlink" Target="http://experiment.edu.ru/"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130" Type="http://schemas.openxmlformats.org/officeDocument/2006/relationships/hyperlink" Target="http://www.history.ru/freeph.htm"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hyperlink" Target="http://www.phizinter.chat.ru/" TargetMode="Externa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131" Type="http://schemas.openxmlformats.org/officeDocument/2006/relationships/hyperlink" Target="http://phdep.ifmo.ru"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12577</Words>
  <Characters>71692</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tuyan</dc:creator>
  <cp:lastModifiedBy>Olga</cp:lastModifiedBy>
  <cp:revision>9</cp:revision>
  <dcterms:created xsi:type="dcterms:W3CDTF">2023-10-03T14:24:00Z</dcterms:created>
  <dcterms:modified xsi:type="dcterms:W3CDTF">2023-11-11T12:57:00Z</dcterms:modified>
</cp:coreProperties>
</file>