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66" w:rsidRPr="002F16E7" w:rsidRDefault="00636466" w:rsidP="0063646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tyjcwt" w:colFirst="0" w:colLast="0"/>
      <w:bookmarkEnd w:id="0"/>
    </w:p>
    <w:p w:rsidR="00376CF8" w:rsidRDefault="00376CF8" w:rsidP="00A943C3">
      <w:pPr>
        <w:pStyle w:val="normal"/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120130" cy="4592463"/>
            <wp:effectExtent l="0" t="762000" r="0" b="741537"/>
            <wp:docPr id="1" name="Рисунок 1" descr="C:\Users\Olga\Documents\Easy Interactive Tools\10 англ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10 англ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20130" cy="459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F8" w:rsidRDefault="00376CF8" w:rsidP="00A943C3">
      <w:pPr>
        <w:pStyle w:val="normal"/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43C3" w:rsidRPr="006C6D01" w:rsidRDefault="00A943C3" w:rsidP="00A943C3">
      <w:pPr>
        <w:pStyle w:val="normal"/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943C3" w:rsidRPr="006C6D01" w:rsidRDefault="00A943C3" w:rsidP="00A943C3">
      <w:pPr>
        <w:pStyle w:val="normal"/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3C3" w:rsidRPr="006C6D01" w:rsidRDefault="00A943C3" w:rsidP="00A943C3">
      <w:pPr>
        <w:pStyle w:val="normal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« Английский язык» на 2023-2024 учебный год для обучающихся 10 классов МОУ «СОШ </w:t>
      </w:r>
      <w:proofErr w:type="spellStart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Поселья</w:t>
      </w:r>
      <w:proofErr w:type="spellEnd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разработана в соответствии </w:t>
      </w:r>
      <w:r w:rsidR="006C6D01"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требованиями следующих документов: </w:t>
      </w:r>
    </w:p>
    <w:p w:rsidR="00A943C3" w:rsidRPr="006C6D01" w:rsidRDefault="00A943C3" w:rsidP="00A943C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A943C3" w:rsidRPr="006C6D01" w:rsidRDefault="00A943C3" w:rsidP="00A943C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943C3" w:rsidRPr="006C6D01" w:rsidRDefault="00A943C3" w:rsidP="00A943C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Приказ Министерства просвещения Российской Федерации от 31.05.2021 № 287 «Об утверждении федерального государственного  образовательного стандарта основного общего образования» (Зарегистрирован 05.07.2021 № 64101).</w:t>
      </w:r>
    </w:p>
    <w:p w:rsidR="00A943C3" w:rsidRPr="006C6D01" w:rsidRDefault="00A943C3" w:rsidP="00A943C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A943C3" w:rsidRPr="006C6D01" w:rsidRDefault="00A943C3" w:rsidP="00A943C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A943C3" w:rsidRPr="006C6D01" w:rsidRDefault="00A943C3" w:rsidP="00A943C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943C3" w:rsidRPr="006C6D01" w:rsidRDefault="00A943C3" w:rsidP="00A943C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среднего общего образования МОУ «СОШ </w:t>
      </w:r>
      <w:proofErr w:type="spellStart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Поселья</w:t>
      </w:r>
      <w:proofErr w:type="spellEnd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2023-2024 учебный год.</w:t>
      </w:r>
    </w:p>
    <w:p w:rsidR="00A943C3" w:rsidRPr="006C6D01" w:rsidRDefault="00A943C3" w:rsidP="00A943C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рабочей программе МОУ «СОШ </w:t>
      </w:r>
      <w:proofErr w:type="spellStart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Поселья</w:t>
      </w:r>
      <w:proofErr w:type="spellEnd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943C3" w:rsidRPr="006C6D01" w:rsidRDefault="00A943C3" w:rsidP="00A943C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воспитания и социализации МОУ «СОШ </w:t>
      </w:r>
      <w:proofErr w:type="spellStart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Поселья</w:t>
      </w:r>
      <w:proofErr w:type="spellEnd"/>
      <w:r w:rsidRPr="006C6D0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943C3" w:rsidRPr="006C6D01" w:rsidRDefault="00A943C3" w:rsidP="00A943C3">
      <w:pPr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пределами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так и личностных результатов обучения.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Значимость владения иностранными </w:t>
      </w:r>
      <w:proofErr w:type="gramStart"/>
      <w:r w:rsidRPr="006C6D01">
        <w:rPr>
          <w:rFonts w:ascii="Times New Roman" w:hAnsi="Times New Roman" w:cs="Times New Roman"/>
          <w:color w:val="000000"/>
          <w:spacing w:val="2"/>
          <w:sz w:val="24"/>
          <w:szCs w:val="24"/>
        </w:rPr>
        <w:t>языками</w:t>
      </w:r>
      <w:proofErr w:type="gramEnd"/>
      <w:r w:rsidRPr="006C6D0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6C6D01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постглобализации</w:t>
      </w:r>
      <w:proofErr w:type="spellEnd"/>
      <w:r w:rsidRPr="006C6D0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</w:t>
      </w:r>
      <w:r w:rsidRPr="006C6D01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консенсусу при проведении переговоров, решении возникающих проблем с целью достижения поставленных задач.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речевая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языковая,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компенсаторная 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метапредметная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компетенции: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чтении, письменной речи); 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/межкультурная компетенция – приобщение к культуре, традициям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англоговорящих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метапредметная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/учебно-познавательная компетенция – развитие общих и специальных учебных умений, позволяющих совершенствовать учебную деятельность по овладению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иностранным языком, удовлетворять с его помощью познавательные интересы в других областях знания.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подходами к обучению иностранным языкам признаются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межкультурный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6C6D01" w:rsidRPr="006C6D01" w:rsidRDefault="006C6D01" w:rsidP="006C6D0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1cb9ba3-8936-440c-ac0f-95944fbe2f65"/>
      <w:r w:rsidRPr="006C6D01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6C6D01" w:rsidRPr="006C6D01" w:rsidRDefault="006C6D01" w:rsidP="006C6D0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специальности, подработка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Роль иностранного языка в планах на будущее.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Туризм. Виды отдыха. Путешествия по России и зарубежным странам.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Проблемы экологии. Защита окружающей среды. Стихийные бедствия.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Условия проживания в городской/сельской местности.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6C6D01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 речи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соглашаться/не соглашаться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Объём диалога – 8 реплик со стороны каждого собеседника.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коммуникативных умений </w:t>
      </w:r>
      <w:r w:rsidRPr="006C6D01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 речи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повествование/сообщение;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рассуждение;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– до 14 фраз.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минуты.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текстов (таблиц, диаграмм, графиков и другие) и понимание представленной в них информации.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Объём текста/текстов для чтения – 500–700 слов.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Развитие умений письменной речи на базе умений, сформированных на уровне основного общего образования: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Орфография и пунктуация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аффиксация: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при помощи префиксов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ship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inter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наречий при помощи префиксов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числительных при помощи суффиксов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словосложение: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football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blackboard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father-in-law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сложных прилагательных путём соединения наречия с основой причасти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я II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well-behaved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nice-looking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конверсия: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неопределённой формы глаголов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run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run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имён прилагательных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rich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rich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существительных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hand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hand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прилагательных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на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exciting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moved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house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last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связки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be, to look, to seem, to feel (He looks/seems/feels happy.).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whoever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whatever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whenever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0,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II).</w:t>
      </w:r>
    </w:p>
    <w:p w:rsidR="006C6D01" w:rsidRPr="00636466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глагола.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6C6D01" w:rsidRPr="00636466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family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police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), и его согласование со сказуемым.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Future-in-the-Past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производные последнего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nobody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другие). 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</w:t>
      </w:r>
      <w:proofErr w:type="spellEnd"/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знания и умения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основных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основными сведениями о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портрете и культурном наследии страны/стран, говорящих на английском языке.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и контекстуальную догадку.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АНГЛИЙСКОМУ ЯЗЫКУ НА УРОВНЕ СРЕДНЕГО ОБЩЕГО ОБРАЗОВАНИЯ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6C6D01" w:rsidRPr="006C6D01" w:rsidRDefault="006C6D01" w:rsidP="006C6D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6C6D01" w:rsidRPr="006C6D01" w:rsidRDefault="006C6D01" w:rsidP="006C6D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C6D01" w:rsidRPr="006C6D01" w:rsidRDefault="006C6D01" w:rsidP="006C6D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6C6D01" w:rsidRPr="006C6D01" w:rsidRDefault="006C6D01" w:rsidP="006C6D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в языковых явлениях изучаемого иностранного (английского) языка; </w:t>
      </w:r>
    </w:p>
    <w:p w:rsidR="006C6D01" w:rsidRPr="006C6D01" w:rsidRDefault="006C6D01" w:rsidP="006C6D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6C6D01" w:rsidRPr="006C6D01" w:rsidRDefault="006C6D01" w:rsidP="006C6D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C6D01" w:rsidRPr="006C6D01" w:rsidRDefault="006C6D01" w:rsidP="006C6D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C6D01" w:rsidRPr="006C6D01" w:rsidRDefault="006C6D01" w:rsidP="006C6D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 при решении жизненных проблем.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научной лингвистической терминологией и ключевыми понятиями;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выдвигать новые идеи, предлагать оригинальные подходы и решения; </w:t>
      </w:r>
    </w:p>
    <w:p w:rsidR="006C6D01" w:rsidRPr="006C6D01" w:rsidRDefault="006C6D01" w:rsidP="006C6D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ставить проблемы и задачи, допускающие альтернативных решений.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C6D01" w:rsidRPr="006C6D01" w:rsidRDefault="006C6D01" w:rsidP="006C6D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C6D01" w:rsidRPr="006C6D01" w:rsidRDefault="006C6D01" w:rsidP="006C6D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6C6D01" w:rsidRPr="006C6D01" w:rsidRDefault="006C6D01" w:rsidP="006C6D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 w:rsidR="006C6D01" w:rsidRPr="006C6D01" w:rsidRDefault="006C6D01" w:rsidP="006C6D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C6D01" w:rsidRPr="006C6D01" w:rsidRDefault="006C6D01" w:rsidP="006C6D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6C6D01" w:rsidRPr="006C6D01" w:rsidRDefault="006C6D01" w:rsidP="006C6D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6C6D01" w:rsidRPr="006C6D01" w:rsidRDefault="006C6D01" w:rsidP="006C6D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C6D01" w:rsidRPr="006C6D01" w:rsidRDefault="006C6D01" w:rsidP="006C6D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вести диалог 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уметь смягчать конфликтные ситуации;</w:t>
      </w:r>
    </w:p>
    <w:p w:rsidR="006C6D01" w:rsidRPr="006C6D01" w:rsidRDefault="006C6D01" w:rsidP="006C6D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6C6D01" w:rsidRPr="006C6D01" w:rsidRDefault="006C6D01" w:rsidP="006C6D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C6D01" w:rsidRPr="006C6D01" w:rsidRDefault="006C6D01" w:rsidP="006C6D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C6D01" w:rsidRPr="006C6D01" w:rsidRDefault="006C6D01" w:rsidP="006C6D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6C6D01" w:rsidRPr="006C6D01" w:rsidRDefault="006C6D01" w:rsidP="006C6D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6C6D01" w:rsidRPr="006C6D01" w:rsidRDefault="006C6D01" w:rsidP="006C6D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6C6D01" w:rsidRPr="006C6D01" w:rsidRDefault="006C6D01" w:rsidP="006C6D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созданный речевой проду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кт в сл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учае необходимости; 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6C6D01" w:rsidRPr="006C6D01" w:rsidRDefault="006C6D01" w:rsidP="006C6D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6C6D01" w:rsidRPr="006C6D01" w:rsidRDefault="006C6D01" w:rsidP="006C6D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6C6D01" w:rsidRPr="006C6D01" w:rsidRDefault="006C6D01" w:rsidP="006C6D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C6D01" w:rsidRPr="006C6D01" w:rsidRDefault="006C6D01" w:rsidP="006C6D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C6D01" w:rsidRPr="006C6D01" w:rsidRDefault="006C6D01" w:rsidP="006C6D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C6D01" w:rsidRPr="006C6D01" w:rsidRDefault="006C6D01" w:rsidP="006C6D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предлагать новые проекты, оценивать идеи с позиции новизны, оригинальности, практической значимости.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C6D01" w:rsidRPr="006C6D01" w:rsidRDefault="006C6D01" w:rsidP="006C6D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компенсаторной,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6C6D01">
        <w:rPr>
          <w:rFonts w:ascii="Times New Roman" w:hAnsi="Times New Roman" w:cs="Times New Roman"/>
          <w:b/>
          <w:i/>
          <w:color w:val="000000"/>
          <w:sz w:val="24"/>
          <w:szCs w:val="24"/>
        </w:rPr>
        <w:t>10 класса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говорение: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устно излагать результаты выполненной проектной работы (объём – до 14 фраз).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чтение: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(таблицы, диаграммы, графики и другие) и понимать представленную в них информацию.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речь: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3)владеть пунктуационными навыками: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4) распознавать и употреблять в устной и письменной речи: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глаголы при помощи префиксов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C6D01" w:rsidRPr="00636466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in-/im-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-ance/-ence, -er/-or, -ing, -ist, -ity, -ment, -ness, -sion/-tion, -ship; </w:t>
      </w:r>
    </w:p>
    <w:p w:rsidR="006C6D01" w:rsidRPr="00636466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in-/im-, inter-, non-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-able/-ible, -al, -ed, -ese, -ful, -ian/-an, -ing, -ish, -ive, -less, -ly, -ous, -y;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наречия при помощи префиксов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-, и суффикса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использованием словосложения: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сложные существительные путём соединения основ существительных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football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bluebell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сложные существительные путём соединения основ существительных с предлогом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father-in-law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сложных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прилагательные путём соединения наречия с основой причастия II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well-behaved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сложные прилагательные путём соединения основы прилагательного с основой причастия I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nice-looking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i/>
          <w:color w:val="000000"/>
          <w:sz w:val="24"/>
          <w:szCs w:val="24"/>
        </w:rPr>
        <w:t>с использованием конверсии: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неопределённых форм глаголов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run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run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имён существительных от прилагательных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rich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rich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глаголов от имён существительных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hand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hand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глаголов от имён прилагательных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exciting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look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seem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spellStart"/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сложным дополнением –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Complex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Object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whoever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whatever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whenever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0,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II);</w:t>
      </w:r>
    </w:p>
    <w:p w:rsidR="006C6D01" w:rsidRPr="00636466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364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глагола;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family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police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), и его согласование со сказуемым;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Future-in-the-Past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6C6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неопределённые местоимения и их производные, отрицательные местоимения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производные последнего (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nobody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>, и другие);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5) владеть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 и умениями: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</w:t>
      </w:r>
      <w:r w:rsidRPr="006C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иметь базовые знания о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портрете и культурном наследии родной страны и страны/стран изучаемого языка;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родную страну и её культуру на иностранном языке;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и контекстуальную догадку.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7) владеть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умениями, позволяющими: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>совершенствовать учебную деятельность по овладению иностранным языком;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6C6D01">
        <w:rPr>
          <w:rFonts w:ascii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6C6D01" w:rsidRPr="006C6D01" w:rsidRDefault="006C6D01" w:rsidP="006C6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6C6D01" w:rsidRPr="006C6D01" w:rsidRDefault="006C6D01" w:rsidP="00A943C3">
      <w:pPr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C6D01" w:rsidRPr="006C6D01" w:rsidRDefault="006C6D01" w:rsidP="006C6D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2687"/>
        <w:gridCol w:w="896"/>
        <w:gridCol w:w="1730"/>
        <w:gridCol w:w="1794"/>
        <w:gridCol w:w="2084"/>
      </w:tblGrid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01" w:rsidRPr="006C6D01" w:rsidRDefault="006C6D01" w:rsidP="0071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01" w:rsidRPr="006C6D01" w:rsidRDefault="006C6D01" w:rsidP="0071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01" w:rsidRPr="006C6D01" w:rsidRDefault="006C6D01" w:rsidP="0071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Внешность и характеристика </w:t>
            </w: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Выдающиеся люди родной страны и страны/стран изучаемого языка, их </w:t>
            </w: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D01" w:rsidRPr="006C6D01" w:rsidRDefault="006C6D01" w:rsidP="00A943C3">
      <w:pPr>
        <w:rPr>
          <w:rFonts w:ascii="Times New Roman" w:hAnsi="Times New Roman" w:cs="Times New Roman"/>
          <w:sz w:val="24"/>
          <w:szCs w:val="24"/>
        </w:rPr>
      </w:pPr>
    </w:p>
    <w:p w:rsidR="006C6D01" w:rsidRPr="006C6D01" w:rsidRDefault="006C6D01" w:rsidP="006C6D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C6D01" w:rsidRPr="006C6D01" w:rsidRDefault="006C6D01" w:rsidP="006C6D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C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4"/>
        <w:gridCol w:w="2387"/>
        <w:gridCol w:w="803"/>
        <w:gridCol w:w="1525"/>
        <w:gridCol w:w="1580"/>
        <w:gridCol w:w="1126"/>
        <w:gridCol w:w="1831"/>
      </w:tblGrid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01" w:rsidRPr="006C6D01" w:rsidRDefault="006C6D01" w:rsidP="0071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01" w:rsidRPr="006C6D01" w:rsidRDefault="006C6D01" w:rsidP="0071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01" w:rsidRPr="006C6D01" w:rsidRDefault="006C6D01" w:rsidP="0071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D01" w:rsidRPr="006C6D01" w:rsidRDefault="006C6D01" w:rsidP="0071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семьи. </w:t>
            </w: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</w:t>
            </w: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жизнь других стран. Переписка </w:t>
            </w:r>
            <w:proofErr w:type="gramStart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молодежи. </w:t>
            </w: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окружающей среды. </w:t>
            </w:r>
            <w:proofErr w:type="gramStart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Исчезающие</w:t>
            </w:r>
            <w:proofErr w:type="gramEnd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выды</w:t>
            </w:r>
            <w:proofErr w:type="spellEnd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 Борьба с 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Стихийные </w:t>
            </w: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прогресс. </w:t>
            </w:r>
            <w:proofErr w:type="spellStart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Гаджеты</w:t>
            </w:r>
            <w:proofErr w:type="spellEnd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Гаджеты</w:t>
            </w:r>
            <w:proofErr w:type="spellEnd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изучаемого языка. Культура. Национальные </w:t>
            </w: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Выдающиеся люди </w:t>
            </w: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01" w:rsidRPr="006C6D01" w:rsidTr="00711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D01" w:rsidRPr="006C6D01" w:rsidRDefault="006C6D01" w:rsidP="0071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D01" w:rsidRPr="006C6D01" w:rsidRDefault="006C6D01" w:rsidP="006C6D01">
      <w:pPr>
        <w:rPr>
          <w:rFonts w:ascii="Times New Roman" w:hAnsi="Times New Roman" w:cs="Times New Roman"/>
          <w:sz w:val="24"/>
          <w:szCs w:val="24"/>
        </w:rPr>
        <w:sectPr w:rsidR="006C6D01" w:rsidRPr="006C6D01" w:rsidSect="006C6D0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C6D01" w:rsidRPr="006C6D01" w:rsidRDefault="006C6D01" w:rsidP="00A943C3">
      <w:pPr>
        <w:rPr>
          <w:rFonts w:ascii="Times New Roman" w:hAnsi="Times New Roman" w:cs="Times New Roman"/>
          <w:sz w:val="24"/>
          <w:szCs w:val="24"/>
        </w:rPr>
      </w:pPr>
    </w:p>
    <w:sectPr w:rsidR="006C6D01" w:rsidRPr="006C6D01" w:rsidSect="00AA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FED"/>
    <w:multiLevelType w:val="multilevel"/>
    <w:tmpl w:val="83920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105FC"/>
    <w:multiLevelType w:val="multilevel"/>
    <w:tmpl w:val="9C1C4D02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48411A2"/>
    <w:multiLevelType w:val="multilevel"/>
    <w:tmpl w:val="47BA28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42261"/>
    <w:multiLevelType w:val="multilevel"/>
    <w:tmpl w:val="127C89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87C1B"/>
    <w:multiLevelType w:val="multilevel"/>
    <w:tmpl w:val="D954F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AC6B2A"/>
    <w:multiLevelType w:val="multilevel"/>
    <w:tmpl w:val="0FFCAF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E639D"/>
    <w:multiLevelType w:val="multilevel"/>
    <w:tmpl w:val="8FA68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D2539D"/>
    <w:multiLevelType w:val="multilevel"/>
    <w:tmpl w:val="F7587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43C3"/>
    <w:rsid w:val="00376CF8"/>
    <w:rsid w:val="00636466"/>
    <w:rsid w:val="006C6D01"/>
    <w:rsid w:val="009F4D50"/>
    <w:rsid w:val="00A943C3"/>
    <w:rsid w:val="00AA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43C3"/>
    <w:rPr>
      <w:rFonts w:ascii="Calibri" w:eastAsia="Calibri" w:hAnsi="Calibri" w:cs="Calibri"/>
    </w:rPr>
  </w:style>
  <w:style w:type="paragraph" w:customStyle="1" w:styleId="2">
    <w:name w:val="Обычный2"/>
    <w:rsid w:val="00636466"/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7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9503</Words>
  <Characters>54168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</cp:lastModifiedBy>
  <cp:revision>5</cp:revision>
  <dcterms:created xsi:type="dcterms:W3CDTF">2023-10-10T09:31:00Z</dcterms:created>
  <dcterms:modified xsi:type="dcterms:W3CDTF">2023-11-22T13:46:00Z</dcterms:modified>
</cp:coreProperties>
</file>